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B57" w:rsidRPr="00ED7A6D" w:rsidRDefault="00703B57" w:rsidP="00703B57">
      <w:pPr>
        <w:jc w:val="center"/>
        <w:rPr>
          <w:b/>
          <w:sz w:val="28"/>
          <w:szCs w:val="28"/>
          <w:lang w:eastAsia="ru-RU"/>
        </w:rPr>
      </w:pPr>
      <w:r w:rsidRPr="00ED7A6D">
        <w:rPr>
          <w:b/>
          <w:sz w:val="28"/>
          <w:szCs w:val="28"/>
          <w:lang w:eastAsia="ru-RU"/>
        </w:rPr>
        <w:t>СОВЕТ СОРОЧИНСКОГО СЕЛЬСКОГО ПОСЕЛЕНИЯ</w:t>
      </w:r>
    </w:p>
    <w:p w:rsidR="00703B57" w:rsidRPr="00ED7A6D" w:rsidRDefault="00703B57" w:rsidP="00703B57">
      <w:pPr>
        <w:jc w:val="center"/>
        <w:rPr>
          <w:b/>
          <w:sz w:val="28"/>
          <w:szCs w:val="28"/>
          <w:lang w:eastAsia="ru-RU"/>
        </w:rPr>
      </w:pPr>
      <w:r w:rsidRPr="00ED7A6D">
        <w:rPr>
          <w:b/>
          <w:sz w:val="28"/>
          <w:szCs w:val="28"/>
          <w:lang w:eastAsia="ru-RU"/>
        </w:rPr>
        <w:t>КАЛАЧИНСКОГО МУНИЦИПАЛЬНОГО РАЙОНА</w:t>
      </w:r>
      <w:r w:rsidRPr="00ED7A6D">
        <w:rPr>
          <w:b/>
          <w:sz w:val="28"/>
          <w:szCs w:val="28"/>
          <w:lang w:eastAsia="ru-RU"/>
        </w:rPr>
        <w:br/>
        <w:t>ОМСКОЙ ОБЛАСТИ</w:t>
      </w:r>
    </w:p>
    <w:p w:rsidR="00703B57" w:rsidRPr="00ED7A6D" w:rsidRDefault="00703B57" w:rsidP="00703B57">
      <w:pPr>
        <w:jc w:val="center"/>
        <w:rPr>
          <w:b/>
          <w:sz w:val="28"/>
          <w:szCs w:val="28"/>
          <w:lang w:eastAsia="ru-RU"/>
        </w:rPr>
      </w:pPr>
    </w:p>
    <w:p w:rsidR="00703B57" w:rsidRPr="00ED7A6D" w:rsidRDefault="00703B57" w:rsidP="00703B57">
      <w:pPr>
        <w:jc w:val="center"/>
        <w:rPr>
          <w:b/>
          <w:sz w:val="28"/>
          <w:szCs w:val="28"/>
          <w:lang w:eastAsia="ru-RU"/>
        </w:rPr>
      </w:pPr>
      <w:r w:rsidRPr="00ED7A6D">
        <w:rPr>
          <w:b/>
          <w:sz w:val="28"/>
          <w:szCs w:val="28"/>
          <w:lang w:eastAsia="ru-RU"/>
        </w:rPr>
        <w:t>РЕШЕНИЕ</w:t>
      </w:r>
    </w:p>
    <w:p w:rsidR="00703B57" w:rsidRDefault="00703B57" w:rsidP="00703B57">
      <w:pPr>
        <w:jc w:val="center"/>
        <w:rPr>
          <w:b/>
          <w:sz w:val="28"/>
          <w:szCs w:val="28"/>
          <w:lang w:eastAsia="ru-RU"/>
        </w:rPr>
      </w:pPr>
    </w:p>
    <w:p w:rsidR="00703B57" w:rsidRDefault="00D86E6F" w:rsidP="00703B57">
      <w:pPr>
        <w:rPr>
          <w:sz w:val="28"/>
          <w:szCs w:val="28"/>
          <w:lang w:eastAsia="ru-RU"/>
        </w:rPr>
      </w:pPr>
      <w:r>
        <w:rPr>
          <w:sz w:val="28"/>
          <w:szCs w:val="28"/>
          <w:lang w:eastAsia="ru-RU"/>
        </w:rPr>
        <w:t xml:space="preserve">18.08.2021 </w:t>
      </w:r>
      <w:r>
        <w:rPr>
          <w:sz w:val="28"/>
          <w:szCs w:val="28"/>
          <w:lang w:eastAsia="ru-RU"/>
        </w:rPr>
        <w:tab/>
      </w:r>
      <w:r>
        <w:rPr>
          <w:sz w:val="28"/>
          <w:szCs w:val="28"/>
          <w:lang w:eastAsia="ru-RU"/>
        </w:rPr>
        <w:tab/>
      </w:r>
      <w:r>
        <w:rPr>
          <w:sz w:val="28"/>
          <w:szCs w:val="28"/>
          <w:lang w:eastAsia="ru-RU"/>
        </w:rPr>
        <w:tab/>
      </w:r>
      <w:r>
        <w:rPr>
          <w:sz w:val="28"/>
          <w:szCs w:val="28"/>
          <w:lang w:eastAsia="ru-RU"/>
        </w:rPr>
        <w:tab/>
      </w:r>
      <w:r>
        <w:rPr>
          <w:sz w:val="28"/>
          <w:szCs w:val="28"/>
          <w:lang w:eastAsia="ru-RU"/>
        </w:rPr>
        <w:tab/>
      </w:r>
      <w:r>
        <w:rPr>
          <w:sz w:val="28"/>
          <w:szCs w:val="28"/>
          <w:lang w:eastAsia="ru-RU"/>
        </w:rPr>
        <w:tab/>
      </w:r>
      <w:r>
        <w:rPr>
          <w:sz w:val="28"/>
          <w:szCs w:val="28"/>
          <w:lang w:eastAsia="ru-RU"/>
        </w:rPr>
        <w:tab/>
      </w:r>
      <w:r>
        <w:rPr>
          <w:sz w:val="28"/>
          <w:szCs w:val="28"/>
          <w:lang w:eastAsia="ru-RU"/>
        </w:rPr>
        <w:tab/>
      </w:r>
      <w:r>
        <w:rPr>
          <w:sz w:val="28"/>
          <w:szCs w:val="28"/>
          <w:lang w:eastAsia="ru-RU"/>
        </w:rPr>
        <w:tab/>
        <w:t>№ 30</w:t>
      </w:r>
    </w:p>
    <w:p w:rsidR="00703B57" w:rsidRDefault="00703B57" w:rsidP="00703B57">
      <w:pPr>
        <w:rPr>
          <w:sz w:val="28"/>
          <w:szCs w:val="28"/>
        </w:rPr>
      </w:pPr>
    </w:p>
    <w:p w:rsidR="00703B57" w:rsidRDefault="00703B57" w:rsidP="00703B57">
      <w:pPr>
        <w:jc w:val="center"/>
        <w:rPr>
          <w:sz w:val="28"/>
          <w:szCs w:val="28"/>
        </w:rPr>
      </w:pPr>
      <w:r>
        <w:rPr>
          <w:sz w:val="28"/>
          <w:szCs w:val="28"/>
        </w:rPr>
        <w:t>Об утверждении Положения о назначении и выплаты доплаты к страховой пенсии по старости (инвалидности) выборному должностному лицу Сорочинского сельского поселения</w:t>
      </w:r>
    </w:p>
    <w:p w:rsidR="00703B57" w:rsidRDefault="00703B57" w:rsidP="00703B57">
      <w:pPr>
        <w:jc w:val="center"/>
      </w:pPr>
    </w:p>
    <w:p w:rsidR="00703B57" w:rsidRDefault="00703B57" w:rsidP="00703B57">
      <w:pPr>
        <w:jc w:val="center"/>
      </w:pPr>
    </w:p>
    <w:p w:rsidR="00703B57" w:rsidRDefault="00703B57" w:rsidP="00703B57">
      <w:pPr>
        <w:jc w:val="center"/>
      </w:pPr>
    </w:p>
    <w:p w:rsidR="00703B57" w:rsidRDefault="00703B57" w:rsidP="00703B57">
      <w:pPr>
        <w:jc w:val="both"/>
        <w:rPr>
          <w:sz w:val="28"/>
          <w:szCs w:val="28"/>
        </w:rPr>
      </w:pPr>
      <w:r>
        <w:tab/>
      </w:r>
      <w:proofErr w:type="gramStart"/>
      <w:r>
        <w:rPr>
          <w:sz w:val="28"/>
          <w:szCs w:val="28"/>
        </w:rPr>
        <w:t>Руководствуясь статьей 40 Федерального закона от 06.10.2003 года № 131-ФЗ «Об общих принципах организации местного самоуправления в Российской Федерации», пунктом 2 статьи 5 Закона Омской области от 06.11.2014 года № 1674-ОЗ «Об отдельных вопросах реализации Федерального закона "Об общих принципах организации местного самоуправления в Российской Федерации" на территории Омской области», Уставом Сорочинского сельского поселения Калачинского муниципального района Омской области», Совет Сорочинского сельского</w:t>
      </w:r>
      <w:proofErr w:type="gramEnd"/>
      <w:r>
        <w:rPr>
          <w:sz w:val="28"/>
          <w:szCs w:val="28"/>
        </w:rPr>
        <w:t xml:space="preserve"> поселения  решил:</w:t>
      </w:r>
    </w:p>
    <w:p w:rsidR="00703B57" w:rsidRDefault="00703B57" w:rsidP="00703B57">
      <w:pPr>
        <w:jc w:val="both"/>
        <w:rPr>
          <w:sz w:val="28"/>
          <w:szCs w:val="28"/>
        </w:rPr>
      </w:pPr>
      <w:r>
        <w:rPr>
          <w:sz w:val="28"/>
          <w:szCs w:val="28"/>
        </w:rPr>
        <w:t xml:space="preserve">    1.Утвердить Положение о назначении и выплаты доплаты к страховой пенсии по старости (инвалидности) выборному должностному лицу Сорочинского поселения согласно приложению к настоящему решению.  </w:t>
      </w:r>
    </w:p>
    <w:p w:rsidR="00703B57" w:rsidRDefault="00703B57" w:rsidP="00703B57">
      <w:pPr>
        <w:jc w:val="both"/>
        <w:rPr>
          <w:sz w:val="28"/>
          <w:szCs w:val="28"/>
        </w:rPr>
      </w:pPr>
      <w:r>
        <w:rPr>
          <w:sz w:val="28"/>
          <w:szCs w:val="28"/>
        </w:rPr>
        <w:t xml:space="preserve">     2. Настоящее Решение опубликовать (обнародовать) в газете «</w:t>
      </w:r>
      <w:proofErr w:type="spellStart"/>
      <w:r>
        <w:rPr>
          <w:sz w:val="28"/>
          <w:szCs w:val="28"/>
        </w:rPr>
        <w:t>Сорочинский</w:t>
      </w:r>
      <w:proofErr w:type="spellEnd"/>
      <w:r>
        <w:rPr>
          <w:sz w:val="28"/>
          <w:szCs w:val="28"/>
        </w:rPr>
        <w:t xml:space="preserve">   муниципальный вестник», разместить на официальном сайте Калачинского муниципального района в сети Интернет.</w:t>
      </w:r>
    </w:p>
    <w:p w:rsidR="00703B57" w:rsidRDefault="00703B57" w:rsidP="00703B57">
      <w:pPr>
        <w:jc w:val="both"/>
        <w:rPr>
          <w:rStyle w:val="FontStyle25"/>
          <w:sz w:val="28"/>
          <w:szCs w:val="28"/>
        </w:rPr>
      </w:pPr>
      <w:r>
        <w:rPr>
          <w:sz w:val="28"/>
          <w:szCs w:val="28"/>
        </w:rPr>
        <w:t xml:space="preserve">     3. </w:t>
      </w:r>
      <w:r>
        <w:rPr>
          <w:rStyle w:val="FontStyle25"/>
          <w:sz w:val="28"/>
          <w:szCs w:val="28"/>
        </w:rPr>
        <w:t>Настоящее Решение вступает в силу с момента опубликования (обнародования).</w:t>
      </w:r>
    </w:p>
    <w:p w:rsidR="00703B57" w:rsidRDefault="00703B57" w:rsidP="00703B57"/>
    <w:p w:rsidR="00703B57" w:rsidRDefault="00703B57" w:rsidP="00703B57">
      <w:pPr>
        <w:rPr>
          <w:sz w:val="28"/>
          <w:szCs w:val="28"/>
        </w:rPr>
      </w:pPr>
    </w:p>
    <w:p w:rsidR="00703B57" w:rsidRDefault="00703B57" w:rsidP="00703B57">
      <w:pPr>
        <w:rPr>
          <w:sz w:val="28"/>
          <w:szCs w:val="28"/>
        </w:rPr>
      </w:pPr>
      <w:r>
        <w:rPr>
          <w:sz w:val="28"/>
          <w:szCs w:val="28"/>
        </w:rPr>
        <w:t xml:space="preserve">Глава сельского поселения                                         </w:t>
      </w:r>
      <w:proofErr w:type="spellStart"/>
      <w:r>
        <w:rPr>
          <w:sz w:val="28"/>
          <w:szCs w:val="28"/>
        </w:rPr>
        <w:t>А.П.Комиссаров</w:t>
      </w:r>
      <w:proofErr w:type="spellEnd"/>
    </w:p>
    <w:p w:rsidR="00703B57" w:rsidRDefault="00703B57" w:rsidP="00703B57">
      <w:pPr>
        <w:rPr>
          <w:sz w:val="28"/>
          <w:szCs w:val="28"/>
        </w:rPr>
      </w:pPr>
    </w:p>
    <w:p w:rsidR="00703B57" w:rsidRDefault="00703B57" w:rsidP="00703B57">
      <w:pPr>
        <w:rPr>
          <w:sz w:val="28"/>
          <w:szCs w:val="28"/>
        </w:rPr>
      </w:pPr>
      <w:r>
        <w:rPr>
          <w:sz w:val="28"/>
          <w:szCs w:val="28"/>
        </w:rPr>
        <w:t xml:space="preserve">Председатель Совета                                                   </w:t>
      </w:r>
      <w:proofErr w:type="spellStart"/>
      <w:r>
        <w:rPr>
          <w:sz w:val="28"/>
          <w:szCs w:val="28"/>
        </w:rPr>
        <w:t>Н.Г.Крысов</w:t>
      </w:r>
      <w:proofErr w:type="spellEnd"/>
      <w:r>
        <w:rPr>
          <w:sz w:val="28"/>
          <w:szCs w:val="28"/>
        </w:rPr>
        <w:t xml:space="preserve">             </w:t>
      </w:r>
    </w:p>
    <w:p w:rsidR="00703B57" w:rsidRDefault="00703B57" w:rsidP="00703B57">
      <w:pPr>
        <w:rPr>
          <w:sz w:val="28"/>
          <w:szCs w:val="28"/>
        </w:rPr>
      </w:pPr>
    </w:p>
    <w:p w:rsidR="00703B57" w:rsidRDefault="00703B57" w:rsidP="00703B57">
      <w:r>
        <w:rPr>
          <w:sz w:val="28"/>
          <w:szCs w:val="28"/>
        </w:rPr>
        <w:t xml:space="preserve">                             </w:t>
      </w:r>
    </w:p>
    <w:p w:rsidR="00703B57" w:rsidRDefault="00703B57" w:rsidP="00703B57"/>
    <w:p w:rsidR="00703B57" w:rsidRDefault="00703B57" w:rsidP="00703B57"/>
    <w:p w:rsidR="00703B57" w:rsidRDefault="00703B57" w:rsidP="00703B57"/>
    <w:p w:rsidR="00703B57" w:rsidRDefault="00703B57" w:rsidP="00703B57"/>
    <w:p w:rsidR="00703B57" w:rsidRDefault="00703B57" w:rsidP="00703B57"/>
    <w:p w:rsidR="00703B57" w:rsidRDefault="00703B57" w:rsidP="00703B57"/>
    <w:p w:rsidR="00703B57" w:rsidRDefault="00703B57" w:rsidP="00703B57">
      <w:pPr>
        <w:jc w:val="right"/>
      </w:pPr>
    </w:p>
    <w:p w:rsidR="00703B57" w:rsidRDefault="00703B57" w:rsidP="00703B57">
      <w:pPr>
        <w:jc w:val="right"/>
      </w:pPr>
    </w:p>
    <w:p w:rsidR="00AC0B91" w:rsidRDefault="00AC0B91" w:rsidP="00703B57">
      <w:pPr>
        <w:jc w:val="right"/>
      </w:pPr>
    </w:p>
    <w:p w:rsidR="00AC0B91" w:rsidRDefault="00AC0B91" w:rsidP="00703B57">
      <w:pPr>
        <w:jc w:val="right"/>
      </w:pPr>
    </w:p>
    <w:p w:rsidR="00703B57" w:rsidRDefault="00703B57" w:rsidP="00703B57">
      <w:pPr>
        <w:jc w:val="right"/>
      </w:pPr>
      <w:r>
        <w:lastRenderedPageBreak/>
        <w:t>Приложение</w:t>
      </w:r>
    </w:p>
    <w:p w:rsidR="00703B57" w:rsidRDefault="00703B57" w:rsidP="00703B57">
      <w:pPr>
        <w:jc w:val="right"/>
      </w:pPr>
      <w:r>
        <w:t xml:space="preserve">к Решению Совета Сорочинского </w:t>
      </w:r>
    </w:p>
    <w:p w:rsidR="00703B57" w:rsidRDefault="00703B57" w:rsidP="00703B57">
      <w:pPr>
        <w:jc w:val="right"/>
      </w:pPr>
      <w:r>
        <w:t xml:space="preserve">сельского поселения Калачинского </w:t>
      </w:r>
    </w:p>
    <w:p w:rsidR="00703B57" w:rsidRDefault="00703B57" w:rsidP="00703B57">
      <w:pPr>
        <w:jc w:val="right"/>
      </w:pPr>
      <w:r>
        <w:t>муниципального района Омской области</w:t>
      </w:r>
    </w:p>
    <w:p w:rsidR="00703B57" w:rsidRDefault="00426986" w:rsidP="00703B57">
      <w:pPr>
        <w:jc w:val="right"/>
      </w:pPr>
      <w:r>
        <w:t>от  18.</w:t>
      </w:r>
      <w:bookmarkStart w:id="0" w:name="_GoBack"/>
      <w:bookmarkEnd w:id="0"/>
      <w:r>
        <w:t>08.2021  № 30</w:t>
      </w:r>
    </w:p>
    <w:p w:rsidR="00703B57" w:rsidRDefault="00703B57" w:rsidP="00703B57">
      <w:pPr>
        <w:jc w:val="right"/>
      </w:pPr>
    </w:p>
    <w:p w:rsidR="00703B57" w:rsidRDefault="00703B57" w:rsidP="00703B57">
      <w:pPr>
        <w:jc w:val="right"/>
      </w:pPr>
    </w:p>
    <w:p w:rsidR="00703B57" w:rsidRDefault="00703B57" w:rsidP="00703B57">
      <w:pPr>
        <w:jc w:val="center"/>
        <w:rPr>
          <w:sz w:val="28"/>
          <w:szCs w:val="28"/>
        </w:rPr>
      </w:pPr>
      <w:r>
        <w:rPr>
          <w:sz w:val="28"/>
          <w:szCs w:val="28"/>
        </w:rPr>
        <w:t>Положение о назначении и выплаты доплаты к страховой пенсии по старости (инвалидности) выборному должностному лицу Сорочинского сельского поселения</w:t>
      </w:r>
    </w:p>
    <w:p w:rsidR="00703B57" w:rsidRDefault="00703B57" w:rsidP="00703B57">
      <w:pPr>
        <w:jc w:val="center"/>
        <w:rPr>
          <w:sz w:val="28"/>
          <w:szCs w:val="28"/>
        </w:rPr>
      </w:pPr>
    </w:p>
    <w:p w:rsidR="00703B57" w:rsidRDefault="00703B57" w:rsidP="00703B57">
      <w:pPr>
        <w:jc w:val="center"/>
        <w:rPr>
          <w:sz w:val="28"/>
          <w:szCs w:val="28"/>
        </w:rPr>
      </w:pPr>
    </w:p>
    <w:p w:rsidR="00703B57" w:rsidRDefault="00703B57" w:rsidP="00703B57">
      <w:pPr>
        <w:jc w:val="both"/>
        <w:rPr>
          <w:sz w:val="28"/>
          <w:szCs w:val="28"/>
        </w:rPr>
      </w:pPr>
      <w:r>
        <w:rPr>
          <w:sz w:val="28"/>
          <w:szCs w:val="28"/>
        </w:rPr>
        <w:t xml:space="preserve">1. Настоящим Положением определяется порядок назначения и выплаты доплаты к страховой пенсии по старости (инвалидности) выборному должностному лицу Сорочинского сельского поселения. </w:t>
      </w:r>
    </w:p>
    <w:p w:rsidR="00703B57" w:rsidRDefault="00703B57" w:rsidP="00703B57">
      <w:pPr>
        <w:jc w:val="both"/>
        <w:rPr>
          <w:sz w:val="28"/>
          <w:szCs w:val="28"/>
        </w:rPr>
      </w:pPr>
      <w:r>
        <w:rPr>
          <w:sz w:val="28"/>
          <w:szCs w:val="28"/>
        </w:rPr>
        <w:t>2. Гражданам Российской Федерации, проживающим на территории Омской области и замещавшим выборные должности Главы Сорочинского сельского поселения (дале</w:t>
      </w:r>
      <w:proofErr w:type="gramStart"/>
      <w:r>
        <w:rPr>
          <w:sz w:val="28"/>
          <w:szCs w:val="28"/>
        </w:rPr>
        <w:t>е-</w:t>
      </w:r>
      <w:proofErr w:type="gramEnd"/>
      <w:r>
        <w:rPr>
          <w:sz w:val="28"/>
          <w:szCs w:val="28"/>
        </w:rPr>
        <w:t xml:space="preserve"> муниципальные должности)  два срока и более, либо не менее 8 лет, полномочия которого по соответствующей  должности  прекратились не ранее 03 октября  2005 года, при прекращении полномочий устанавливается  гарантия  в виде ежемесячной доплаты к страховой пенсии по старости (инвалидности), назначенной в соответствии с Федеральным законом «О страховых пенсиях» (дале</w:t>
      </w:r>
      <w:proofErr w:type="gramStart"/>
      <w:r>
        <w:rPr>
          <w:sz w:val="28"/>
          <w:szCs w:val="28"/>
        </w:rPr>
        <w:t>е-</w:t>
      </w:r>
      <w:proofErr w:type="gramEnd"/>
      <w:r>
        <w:rPr>
          <w:sz w:val="28"/>
          <w:szCs w:val="28"/>
        </w:rPr>
        <w:t xml:space="preserve"> доплата к пенсии).</w:t>
      </w:r>
    </w:p>
    <w:p w:rsidR="00703B57" w:rsidRDefault="00703B57" w:rsidP="00703B57">
      <w:pPr>
        <w:jc w:val="both"/>
        <w:rPr>
          <w:sz w:val="28"/>
          <w:szCs w:val="28"/>
        </w:rPr>
      </w:pPr>
      <w:r>
        <w:rPr>
          <w:sz w:val="28"/>
          <w:szCs w:val="28"/>
        </w:rPr>
        <w:t>3. Доплата к пенсии устанавливается лицам, замещавшим  муниципальные должности, из числа неработающих пенсионеров.</w:t>
      </w:r>
    </w:p>
    <w:p w:rsidR="00703B57" w:rsidRDefault="00703B57" w:rsidP="00703B57">
      <w:pPr>
        <w:jc w:val="both"/>
      </w:pPr>
      <w:r>
        <w:rPr>
          <w:sz w:val="28"/>
          <w:szCs w:val="28"/>
        </w:rPr>
        <w:t xml:space="preserve">4.  </w:t>
      </w:r>
      <w:proofErr w:type="gramStart"/>
      <w:r>
        <w:rPr>
          <w:sz w:val="28"/>
          <w:szCs w:val="28"/>
        </w:rPr>
        <w:t>Выплата не устанавливается и не выплачивается лицам, замещавшим муниципальные должности, которым в соответствии с законодательством Российской Федерации назначена пенсия за выслугу лет или в соответствии  с законодательством Российской Федерации, Омской области, иных субъектов Российской Федерации, муниципальными правовыми актами назначено иное дополнительное  пенсионное обеспечение или ежемесячное пожизненное содержание, либо установлено  дополнительное пожизненное материальное обеспечение.</w:t>
      </w:r>
      <w:proofErr w:type="gramEnd"/>
    </w:p>
    <w:p w:rsidR="00703B57" w:rsidRDefault="00703B57" w:rsidP="00703B57">
      <w:pPr>
        <w:jc w:val="both"/>
        <w:rPr>
          <w:sz w:val="28"/>
          <w:szCs w:val="28"/>
        </w:rPr>
      </w:pPr>
      <w:r>
        <w:rPr>
          <w:sz w:val="28"/>
          <w:szCs w:val="28"/>
        </w:rPr>
        <w:t>5. Право на выплату не возникает у лица,  замещавшего муниципальную должность, в случае досрочного прекращения полномочий по соответствующей муниципальной должности в связи с удалением в отставку, отрешением от должности, отзывом избирателями, вступлением в законную силу обвинительного приговора  суда, утратой доверия Президента Российской Федерации, несоблюдением запретов и ограничений, установленных законодательством.</w:t>
      </w:r>
    </w:p>
    <w:p w:rsidR="00703B57" w:rsidRDefault="00703B57" w:rsidP="00703B57">
      <w:pPr>
        <w:jc w:val="both"/>
      </w:pPr>
      <w:r>
        <w:rPr>
          <w:sz w:val="28"/>
          <w:szCs w:val="28"/>
        </w:rPr>
        <w:t>6. Финансирование доплаты к  пенсии осуществляется за счет средств местного бюджета.</w:t>
      </w:r>
      <w:r>
        <w:t xml:space="preserve">      </w:t>
      </w:r>
    </w:p>
    <w:p w:rsidR="00703B57" w:rsidRDefault="00703B57" w:rsidP="00703B57">
      <w:pPr>
        <w:jc w:val="both"/>
        <w:rPr>
          <w:sz w:val="28"/>
          <w:szCs w:val="28"/>
        </w:rPr>
      </w:pPr>
      <w:r>
        <w:rPr>
          <w:sz w:val="28"/>
          <w:szCs w:val="28"/>
        </w:rPr>
        <w:t xml:space="preserve">7. Доплата  к пенсии устанавливается таким образом, чтобы общая сумма доплаты к пенсии и страховой пенсии по старости (инвалидности), назначенной в соответствии с Федеральным  законом «О страховых пенсиях» составляла 75 процентов  денежного вознаграждения лица, замещавшего </w:t>
      </w:r>
      <w:r>
        <w:rPr>
          <w:sz w:val="28"/>
          <w:szCs w:val="28"/>
        </w:rPr>
        <w:lastRenderedPageBreak/>
        <w:t>муниципальную должность, установленного с учетом районного коэффициента.</w:t>
      </w:r>
    </w:p>
    <w:p w:rsidR="00703B57" w:rsidRDefault="00703B57" w:rsidP="00703B57">
      <w:pPr>
        <w:jc w:val="both"/>
        <w:rPr>
          <w:sz w:val="28"/>
          <w:szCs w:val="28"/>
        </w:rPr>
      </w:pPr>
      <w:r>
        <w:rPr>
          <w:sz w:val="28"/>
          <w:szCs w:val="28"/>
        </w:rPr>
        <w:t xml:space="preserve">8. </w:t>
      </w:r>
      <w:proofErr w:type="gramStart"/>
      <w:r>
        <w:rPr>
          <w:sz w:val="28"/>
          <w:szCs w:val="28"/>
        </w:rPr>
        <w:t>При определении размера доплаты к пенсии не учитываются суммы повышений фиксированной выплаты к страховой пенсии, приходящиеся на нетрудоспособных членов семьи, в связи с достижением возраста 80 лет или наличием инвалидности I группы, суммы, полагающиеся в связи с валоризацией пенсионных прав в соответствии с Федеральным законом "О трудовых пенсиях в Российской Федерации", размер доли страховой пенсии, установленной и исчисленной в соответствии</w:t>
      </w:r>
      <w:proofErr w:type="gramEnd"/>
      <w:r>
        <w:rPr>
          <w:sz w:val="28"/>
          <w:szCs w:val="28"/>
        </w:rPr>
        <w:t xml:space="preserve"> </w:t>
      </w:r>
      <w:proofErr w:type="gramStart"/>
      <w:r>
        <w:rPr>
          <w:sz w:val="28"/>
          <w:szCs w:val="28"/>
        </w:rPr>
        <w:t>с Федеральным законом "О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w:t>
      </w:r>
      <w:proofErr w:type="gramEnd"/>
    </w:p>
    <w:p w:rsidR="00703B57" w:rsidRDefault="00703B57" w:rsidP="00703B57">
      <w:pPr>
        <w:jc w:val="both"/>
        <w:rPr>
          <w:sz w:val="28"/>
          <w:szCs w:val="28"/>
        </w:rPr>
      </w:pPr>
      <w:r>
        <w:rPr>
          <w:sz w:val="28"/>
          <w:szCs w:val="28"/>
        </w:rPr>
        <w:t>9. Размер доплаты к пенсии не может быть ниже фиксированной выплаты к страховой пенсии по старости, установленной частью 1 статьи 16 Федерального закона "О страховых пенсиях" с учетом коэффициента индексации.</w:t>
      </w:r>
    </w:p>
    <w:p w:rsidR="00703B57" w:rsidRDefault="00703B57" w:rsidP="00703B57">
      <w:pPr>
        <w:jc w:val="both"/>
        <w:rPr>
          <w:sz w:val="28"/>
          <w:szCs w:val="28"/>
        </w:rPr>
      </w:pPr>
      <w:r>
        <w:rPr>
          <w:sz w:val="28"/>
          <w:szCs w:val="28"/>
        </w:rPr>
        <w:t>10. В случае если лицам, замещавшим муниципальные должности, назначено более одной пенсии, то при определении размера доплаты к пенсии учитывается сумма всех пенсий.</w:t>
      </w:r>
    </w:p>
    <w:p w:rsidR="00703B57" w:rsidRDefault="00703B57" w:rsidP="00703B57">
      <w:pPr>
        <w:jc w:val="both"/>
        <w:rPr>
          <w:sz w:val="28"/>
          <w:szCs w:val="28"/>
        </w:rPr>
      </w:pPr>
      <w:r>
        <w:rPr>
          <w:sz w:val="28"/>
          <w:szCs w:val="28"/>
        </w:rPr>
        <w:t>11. Доплата к пенсии устанавливается пожизненно.</w:t>
      </w:r>
    </w:p>
    <w:p w:rsidR="00703B57" w:rsidRDefault="00703B57" w:rsidP="00703B57">
      <w:pPr>
        <w:jc w:val="both"/>
        <w:rPr>
          <w:sz w:val="28"/>
          <w:szCs w:val="28"/>
        </w:rPr>
      </w:pPr>
      <w:r>
        <w:rPr>
          <w:sz w:val="28"/>
          <w:szCs w:val="28"/>
        </w:rPr>
        <w:t>12. Лицо, замещавшее муниципальную должность и претендующее на установление доплаты к пенсии, подает в Администрацию Сорочинского сельского поселения Калачинского муниципального района Омской области (далее - уполномоченный орган) заявление об установлении доплаты к  пенсии (далее - заявление) по форме согласно приложению № 1 к настоящему Положению.</w:t>
      </w:r>
    </w:p>
    <w:p w:rsidR="00703B57" w:rsidRDefault="00703B57" w:rsidP="00703B57">
      <w:pPr>
        <w:jc w:val="both"/>
        <w:rPr>
          <w:sz w:val="28"/>
          <w:szCs w:val="28"/>
        </w:rPr>
      </w:pPr>
      <w:r>
        <w:rPr>
          <w:sz w:val="28"/>
          <w:szCs w:val="28"/>
        </w:rPr>
        <w:t>13. К заявлению прилагаются следующие документы:</w:t>
      </w:r>
    </w:p>
    <w:p w:rsidR="00703B57" w:rsidRDefault="00703B57" w:rsidP="00703B57">
      <w:pPr>
        <w:autoSpaceDE w:val="0"/>
        <w:autoSpaceDN w:val="0"/>
        <w:adjustRightInd w:val="0"/>
        <w:jc w:val="both"/>
        <w:rPr>
          <w:sz w:val="28"/>
          <w:szCs w:val="28"/>
          <w:lang w:eastAsia="ru-RU"/>
        </w:rPr>
      </w:pPr>
      <w:r>
        <w:rPr>
          <w:sz w:val="28"/>
          <w:szCs w:val="28"/>
          <w:lang w:eastAsia="ru-RU"/>
        </w:rPr>
        <w:t>- копия правового акта о прекращении полномочий лица, замещающего муниципальную должность;</w:t>
      </w:r>
    </w:p>
    <w:p w:rsidR="00703B57" w:rsidRDefault="00703B57" w:rsidP="00703B57">
      <w:pPr>
        <w:autoSpaceDE w:val="0"/>
        <w:autoSpaceDN w:val="0"/>
        <w:adjustRightInd w:val="0"/>
        <w:jc w:val="both"/>
        <w:rPr>
          <w:sz w:val="28"/>
          <w:szCs w:val="28"/>
          <w:lang w:eastAsia="ru-RU"/>
        </w:rPr>
      </w:pPr>
      <w:r>
        <w:rPr>
          <w:sz w:val="28"/>
          <w:szCs w:val="28"/>
          <w:lang w:eastAsia="ru-RU"/>
        </w:rPr>
        <w:t xml:space="preserve">- справка о размере денежного вознаграждения лица, замещавшего муниципальную должность, на день прекращения полномочий по </w:t>
      </w:r>
      <w:hyperlink r:id="rId5" w:history="1">
        <w:r>
          <w:rPr>
            <w:rStyle w:val="a3"/>
            <w:color w:val="auto"/>
            <w:sz w:val="28"/>
            <w:szCs w:val="28"/>
            <w:u w:val="none"/>
            <w:lang w:eastAsia="ru-RU"/>
          </w:rPr>
          <w:t>форме</w:t>
        </w:r>
      </w:hyperlink>
      <w:r>
        <w:rPr>
          <w:sz w:val="28"/>
          <w:szCs w:val="28"/>
          <w:lang w:eastAsia="ru-RU"/>
        </w:rPr>
        <w:t xml:space="preserve"> согласно приложению № 2 к настоящему Положению;</w:t>
      </w:r>
    </w:p>
    <w:p w:rsidR="00703B57" w:rsidRDefault="00703B57" w:rsidP="00703B57">
      <w:pPr>
        <w:autoSpaceDE w:val="0"/>
        <w:autoSpaceDN w:val="0"/>
        <w:adjustRightInd w:val="0"/>
        <w:jc w:val="both"/>
        <w:rPr>
          <w:sz w:val="28"/>
          <w:szCs w:val="28"/>
          <w:lang w:eastAsia="ru-RU"/>
        </w:rPr>
      </w:pPr>
      <w:r>
        <w:rPr>
          <w:sz w:val="28"/>
          <w:szCs w:val="28"/>
          <w:lang w:eastAsia="ru-RU"/>
        </w:rPr>
        <w:t xml:space="preserve">- справка территориального органа Пенсионного фонда Российской Федерации (иного уполномоченного органа) о сумме страховой пенсии по старости (инвалидности), назначенной в соответствии с Федеральным </w:t>
      </w:r>
      <w:hyperlink r:id="rId6" w:history="1">
        <w:r>
          <w:rPr>
            <w:rStyle w:val="a3"/>
            <w:color w:val="auto"/>
            <w:sz w:val="28"/>
            <w:szCs w:val="28"/>
            <w:u w:val="none"/>
            <w:lang w:eastAsia="ru-RU"/>
          </w:rPr>
          <w:t>законом</w:t>
        </w:r>
      </w:hyperlink>
      <w:r>
        <w:rPr>
          <w:sz w:val="28"/>
          <w:szCs w:val="28"/>
          <w:lang w:eastAsia="ru-RU"/>
        </w:rPr>
        <w:t xml:space="preserve"> "О страховых пенсиях";</w:t>
      </w:r>
    </w:p>
    <w:p w:rsidR="00703B57" w:rsidRDefault="00703B57" w:rsidP="00703B57">
      <w:pPr>
        <w:autoSpaceDE w:val="0"/>
        <w:autoSpaceDN w:val="0"/>
        <w:adjustRightInd w:val="0"/>
        <w:jc w:val="both"/>
        <w:rPr>
          <w:sz w:val="28"/>
          <w:szCs w:val="28"/>
          <w:lang w:eastAsia="ru-RU"/>
        </w:rPr>
      </w:pPr>
      <w:r>
        <w:rPr>
          <w:sz w:val="28"/>
          <w:szCs w:val="28"/>
          <w:lang w:eastAsia="ru-RU"/>
        </w:rPr>
        <w:t>-  копия трудовой книжки;</w:t>
      </w:r>
    </w:p>
    <w:p w:rsidR="00703B57" w:rsidRDefault="00703B57" w:rsidP="00703B57">
      <w:pPr>
        <w:autoSpaceDE w:val="0"/>
        <w:autoSpaceDN w:val="0"/>
        <w:adjustRightInd w:val="0"/>
        <w:jc w:val="both"/>
        <w:rPr>
          <w:sz w:val="28"/>
          <w:szCs w:val="28"/>
          <w:lang w:eastAsia="ru-RU"/>
        </w:rPr>
      </w:pPr>
      <w:r>
        <w:rPr>
          <w:sz w:val="28"/>
          <w:szCs w:val="28"/>
          <w:lang w:eastAsia="ru-RU"/>
        </w:rPr>
        <w:t>- иные документы, подтверждающие периоды исполнения полномочий лицом, замещавшим муниципальную должность (копии постановлений, решений об избрании на должность и прекращении полномочий или иные акты);</w:t>
      </w:r>
    </w:p>
    <w:p w:rsidR="00703B57" w:rsidRDefault="00703B57" w:rsidP="00703B57">
      <w:pPr>
        <w:autoSpaceDE w:val="0"/>
        <w:autoSpaceDN w:val="0"/>
        <w:adjustRightInd w:val="0"/>
        <w:jc w:val="both"/>
        <w:rPr>
          <w:sz w:val="28"/>
          <w:szCs w:val="28"/>
          <w:lang w:eastAsia="ru-RU"/>
        </w:rPr>
      </w:pPr>
      <w:r>
        <w:rPr>
          <w:sz w:val="28"/>
          <w:szCs w:val="28"/>
          <w:lang w:eastAsia="ru-RU"/>
        </w:rPr>
        <w:lastRenderedPageBreak/>
        <w:t>- копию паспорта или иного документа, подтверждающего регистрацию по месту жительства, в случае если данное обстоятельство невозможно установить на основании документа, удостоверяющего личность;</w:t>
      </w:r>
    </w:p>
    <w:p w:rsidR="00703B57" w:rsidRDefault="00703B57" w:rsidP="00703B57">
      <w:pPr>
        <w:jc w:val="both"/>
        <w:rPr>
          <w:sz w:val="28"/>
          <w:szCs w:val="28"/>
        </w:rPr>
      </w:pPr>
      <w:r>
        <w:rPr>
          <w:sz w:val="28"/>
          <w:szCs w:val="28"/>
        </w:rPr>
        <w:t>-реквизиты банковского счета лица, претендующего на доплату к пенсии.</w:t>
      </w:r>
    </w:p>
    <w:p w:rsidR="00703B57" w:rsidRDefault="00703B57" w:rsidP="00703B57">
      <w:pPr>
        <w:jc w:val="both"/>
        <w:rPr>
          <w:sz w:val="28"/>
          <w:szCs w:val="28"/>
        </w:rPr>
      </w:pPr>
      <w:r>
        <w:rPr>
          <w:sz w:val="28"/>
          <w:szCs w:val="28"/>
        </w:rPr>
        <w:t>14. Доплата к пенсии устанавливается со дня подачи заявления, но не ранее дня прекращения полномочий лица, замещавшего муниципальную должность.</w:t>
      </w:r>
    </w:p>
    <w:p w:rsidR="00703B57" w:rsidRDefault="00703B57" w:rsidP="00703B57">
      <w:pPr>
        <w:jc w:val="both"/>
        <w:rPr>
          <w:sz w:val="28"/>
          <w:szCs w:val="28"/>
        </w:rPr>
      </w:pPr>
      <w:r>
        <w:rPr>
          <w:sz w:val="28"/>
          <w:szCs w:val="28"/>
        </w:rPr>
        <w:t>15. Уполномоченный орган в срок не позднее 15-ти рабочих дней со дня регистрации заявления рассматривает его и принимает решение. Рассмотрение заявления и предлагающихся к нему документов осуществляется созданной в уполномоченном органе комиссией.</w:t>
      </w:r>
    </w:p>
    <w:p w:rsidR="00703B57" w:rsidRDefault="00703B57" w:rsidP="00703B57">
      <w:pPr>
        <w:jc w:val="both"/>
        <w:rPr>
          <w:sz w:val="28"/>
          <w:szCs w:val="28"/>
        </w:rPr>
      </w:pPr>
      <w:r>
        <w:rPr>
          <w:sz w:val="28"/>
          <w:szCs w:val="28"/>
        </w:rPr>
        <w:t xml:space="preserve">В случае отсутствия у заявителя права на доплату к пенсии уполномоченный орган принимает решение об отказе в установлении доплаты к пенсии. </w:t>
      </w:r>
    </w:p>
    <w:p w:rsidR="00703B57" w:rsidRDefault="00703B57" w:rsidP="00703B57">
      <w:pPr>
        <w:jc w:val="both"/>
        <w:rPr>
          <w:sz w:val="28"/>
          <w:szCs w:val="28"/>
        </w:rPr>
      </w:pPr>
      <w:r>
        <w:rPr>
          <w:sz w:val="28"/>
          <w:szCs w:val="28"/>
        </w:rPr>
        <w:t>Решение комиссии об установлении (об отказе в установлении) доплаты к пенсии оформляется протоколом.</w:t>
      </w:r>
    </w:p>
    <w:p w:rsidR="00703B57" w:rsidRDefault="00703B57" w:rsidP="00703B57">
      <w:pPr>
        <w:jc w:val="both"/>
        <w:rPr>
          <w:sz w:val="28"/>
          <w:szCs w:val="28"/>
        </w:rPr>
      </w:pPr>
      <w:r>
        <w:rPr>
          <w:sz w:val="28"/>
          <w:szCs w:val="28"/>
        </w:rPr>
        <w:t>16. Доплата к пенсии  устанавливается распоряжением Главы Сорочинского сельского поселения Калачинского муниципального района Омской области по форме согласно приложению № 3 к настоящему Положению.</w:t>
      </w:r>
    </w:p>
    <w:p w:rsidR="00703B57" w:rsidRDefault="00703B57" w:rsidP="00703B57">
      <w:pPr>
        <w:jc w:val="both"/>
        <w:rPr>
          <w:sz w:val="28"/>
          <w:szCs w:val="28"/>
        </w:rPr>
      </w:pPr>
      <w:r>
        <w:rPr>
          <w:sz w:val="28"/>
          <w:szCs w:val="28"/>
        </w:rPr>
        <w:t>17. Выплата доплаты к пенсии  приостанавливается при замещении лицами,  замещавшими  муниципальные должности, государственной должности Российской Федерации, государственной должности субъектов  Российской Федерации, должности государственной службы Российской Федерации, муниципальные должности, должности муниципальной службы, а также при выполнении ими иной оплачиваемой работы.</w:t>
      </w:r>
    </w:p>
    <w:p w:rsidR="00703B57" w:rsidRDefault="00703B57" w:rsidP="00703B57">
      <w:pPr>
        <w:jc w:val="both"/>
        <w:rPr>
          <w:sz w:val="28"/>
          <w:szCs w:val="28"/>
        </w:rPr>
      </w:pPr>
      <w:r>
        <w:rPr>
          <w:sz w:val="28"/>
          <w:szCs w:val="28"/>
        </w:rPr>
        <w:t xml:space="preserve">18. </w:t>
      </w:r>
      <w:proofErr w:type="gramStart"/>
      <w:r>
        <w:rPr>
          <w:sz w:val="28"/>
          <w:szCs w:val="28"/>
        </w:rPr>
        <w:t>В случае назначения на одну из указанных должностей или при выполнении иной оплачиваемой работы лицо, замещавшее  муниципальные должности, обязано в 5-дневный срок со дня назначения на указанную должность либо со дня выполнения иной оплачиваемой работы письменно сообщить об этом в администрацию Сорочинского сельского поселения  Калачинского муниципального района Омской области с приложением копии правового акта о назначении на должность либо о</w:t>
      </w:r>
      <w:proofErr w:type="gramEnd"/>
      <w:r>
        <w:rPr>
          <w:sz w:val="28"/>
          <w:szCs w:val="28"/>
        </w:rPr>
        <w:t xml:space="preserve"> </w:t>
      </w:r>
      <w:proofErr w:type="gramStart"/>
      <w:r>
        <w:rPr>
          <w:sz w:val="28"/>
          <w:szCs w:val="28"/>
        </w:rPr>
        <w:t>принятии</w:t>
      </w:r>
      <w:proofErr w:type="gramEnd"/>
      <w:r>
        <w:rPr>
          <w:sz w:val="28"/>
          <w:szCs w:val="28"/>
        </w:rPr>
        <w:t xml:space="preserve"> на иную оплачиваемую работу.</w:t>
      </w:r>
    </w:p>
    <w:p w:rsidR="00703B57" w:rsidRDefault="00703B57" w:rsidP="00703B57">
      <w:pPr>
        <w:jc w:val="both"/>
        <w:rPr>
          <w:sz w:val="28"/>
          <w:szCs w:val="28"/>
        </w:rPr>
      </w:pPr>
      <w:r>
        <w:rPr>
          <w:sz w:val="28"/>
          <w:szCs w:val="28"/>
        </w:rPr>
        <w:t xml:space="preserve">19. </w:t>
      </w:r>
      <w:proofErr w:type="gramStart"/>
      <w:r>
        <w:rPr>
          <w:sz w:val="28"/>
          <w:szCs w:val="28"/>
        </w:rPr>
        <w:t>Выплата доплаты к пенсии возобновляется со дня, следующего за днем прекращения обстоятельств, послуживших основанием для ее приостановления, по заявлению лица, замещавшего муниципальные должности, направленному в администрацию Сорочинского сельского поселения Калачинского муниципального района Омской области, с приложением копии правового акта  об освобождении от соответствующей должности или иной  оплачиваемой работы.</w:t>
      </w:r>
      <w:proofErr w:type="gramEnd"/>
    </w:p>
    <w:p w:rsidR="00703B57" w:rsidRDefault="00703B57" w:rsidP="00703B57">
      <w:pPr>
        <w:jc w:val="both"/>
        <w:rPr>
          <w:sz w:val="28"/>
          <w:szCs w:val="28"/>
        </w:rPr>
      </w:pPr>
      <w:r>
        <w:rPr>
          <w:sz w:val="28"/>
          <w:szCs w:val="28"/>
        </w:rPr>
        <w:t>Решение о возобновлении выплаты принимается не позднее 10 календарных дней со дня получения заявления.</w:t>
      </w:r>
    </w:p>
    <w:p w:rsidR="00703B57" w:rsidRDefault="00703B57" w:rsidP="00703B57">
      <w:pPr>
        <w:jc w:val="both"/>
        <w:rPr>
          <w:sz w:val="28"/>
          <w:szCs w:val="28"/>
        </w:rPr>
      </w:pPr>
      <w:r>
        <w:rPr>
          <w:sz w:val="28"/>
          <w:szCs w:val="28"/>
        </w:rPr>
        <w:t>20. Выплата доплаты к пенсии прекращается на основании решения  администрации Сорочинского сельского поселения  Калачинского муниципального района Омской области в следующих случаях:</w:t>
      </w:r>
    </w:p>
    <w:p w:rsidR="00703B57" w:rsidRDefault="00703B57" w:rsidP="00703B57">
      <w:pPr>
        <w:jc w:val="both"/>
        <w:rPr>
          <w:sz w:val="28"/>
          <w:szCs w:val="28"/>
        </w:rPr>
      </w:pPr>
      <w:r>
        <w:rPr>
          <w:sz w:val="28"/>
          <w:szCs w:val="28"/>
        </w:rPr>
        <w:lastRenderedPageBreak/>
        <w:t>а) назначение лицу, замещавшему муниципальную должность, в соответствии с законодательством Российской Федерации пенсии за выслугу лет или в соответствии с законодательством Российской Федерации, субъекта Российской Федерации, муниципальными правовыми актами иного дополнительного пенсионного обеспечения  или ежемесячного  пожизненного содержания либо  пожизненного  материального обеспечения;</w:t>
      </w:r>
    </w:p>
    <w:p w:rsidR="00703B57" w:rsidRDefault="00703B57" w:rsidP="00703B57">
      <w:pPr>
        <w:jc w:val="both"/>
        <w:rPr>
          <w:sz w:val="28"/>
          <w:szCs w:val="28"/>
        </w:rPr>
      </w:pPr>
      <w:r>
        <w:rPr>
          <w:sz w:val="28"/>
          <w:szCs w:val="28"/>
        </w:rPr>
        <w:t>б) выезд на постоянное место жительства за пределы Калачинского муниципального района Омской области;</w:t>
      </w:r>
    </w:p>
    <w:p w:rsidR="00703B57" w:rsidRDefault="00703B57" w:rsidP="00703B57">
      <w:pPr>
        <w:jc w:val="both"/>
        <w:rPr>
          <w:sz w:val="28"/>
          <w:szCs w:val="28"/>
        </w:rPr>
      </w:pPr>
      <w:r>
        <w:rPr>
          <w:sz w:val="28"/>
          <w:szCs w:val="28"/>
        </w:rPr>
        <w:t>в) смерть лица, замещавшего муниципальную должность, объявление его в установленном  порядке умершим или признание безвестно отсутствующим.</w:t>
      </w:r>
    </w:p>
    <w:p w:rsidR="00703B57" w:rsidRDefault="00703B57" w:rsidP="00703B57">
      <w:pPr>
        <w:jc w:val="both"/>
        <w:rPr>
          <w:sz w:val="28"/>
          <w:szCs w:val="28"/>
        </w:rPr>
      </w:pPr>
      <w:r>
        <w:rPr>
          <w:sz w:val="28"/>
          <w:szCs w:val="28"/>
        </w:rPr>
        <w:t>21. Лица, замещавшие муниципальную  должность, в течени</w:t>
      </w:r>
      <w:proofErr w:type="gramStart"/>
      <w:r>
        <w:rPr>
          <w:sz w:val="28"/>
          <w:szCs w:val="28"/>
        </w:rPr>
        <w:t>и</w:t>
      </w:r>
      <w:proofErr w:type="gramEnd"/>
      <w:r>
        <w:rPr>
          <w:sz w:val="28"/>
          <w:szCs w:val="28"/>
        </w:rPr>
        <w:t xml:space="preserve"> 5 рабочих дней со дня возникновения обстоятельств, указанных в пункте 20 настоящего положения, сообщают в администрацию Сорочинского сельского поселения  Калачинского муниципального района Омской области о возникновении  соответствующих обстоятельств.</w:t>
      </w:r>
    </w:p>
    <w:p w:rsidR="00703B57" w:rsidRDefault="00703B57" w:rsidP="00703B57">
      <w:pPr>
        <w:jc w:val="both"/>
        <w:rPr>
          <w:sz w:val="28"/>
          <w:szCs w:val="28"/>
        </w:rPr>
      </w:pPr>
      <w:r>
        <w:rPr>
          <w:sz w:val="28"/>
          <w:szCs w:val="28"/>
        </w:rPr>
        <w:t>Выплата доплаты к пенсии прекращается:</w:t>
      </w:r>
    </w:p>
    <w:p w:rsidR="00703B57" w:rsidRDefault="00703B57" w:rsidP="00703B57">
      <w:pPr>
        <w:jc w:val="both"/>
        <w:rPr>
          <w:sz w:val="28"/>
          <w:szCs w:val="28"/>
        </w:rPr>
      </w:pPr>
      <w:r>
        <w:rPr>
          <w:sz w:val="28"/>
          <w:szCs w:val="28"/>
        </w:rPr>
        <w:t>- в случае указанном в подпункте а) пункта 20 настоящего положени</w:t>
      </w:r>
      <w:proofErr w:type="gramStart"/>
      <w:r>
        <w:rPr>
          <w:sz w:val="28"/>
          <w:szCs w:val="28"/>
        </w:rPr>
        <w:t>я-</w:t>
      </w:r>
      <w:proofErr w:type="gramEnd"/>
      <w:r>
        <w:rPr>
          <w:sz w:val="28"/>
          <w:szCs w:val="28"/>
        </w:rPr>
        <w:t xml:space="preserve"> со дня наступления соответствующих обстоятельств;</w:t>
      </w:r>
    </w:p>
    <w:p w:rsidR="00703B57" w:rsidRDefault="00703B57" w:rsidP="00703B57">
      <w:pPr>
        <w:jc w:val="both"/>
        <w:rPr>
          <w:sz w:val="28"/>
          <w:szCs w:val="28"/>
        </w:rPr>
      </w:pPr>
      <w:r>
        <w:rPr>
          <w:sz w:val="28"/>
          <w:szCs w:val="28"/>
        </w:rPr>
        <w:t xml:space="preserve">- в случаях, указанных в </w:t>
      </w:r>
      <w:proofErr w:type="gramStart"/>
      <w:r>
        <w:rPr>
          <w:sz w:val="28"/>
          <w:szCs w:val="28"/>
        </w:rPr>
        <w:t>подпунктах б</w:t>
      </w:r>
      <w:proofErr w:type="gramEnd"/>
      <w:r>
        <w:rPr>
          <w:sz w:val="28"/>
          <w:szCs w:val="28"/>
        </w:rPr>
        <w:t>, в)  пункта 20 настоящего Положения, с 1 числа месяца, следующего за месяцем в котором наступило соответствующее событие.</w:t>
      </w:r>
    </w:p>
    <w:p w:rsidR="00703B57" w:rsidRDefault="00703B57" w:rsidP="00703B57">
      <w:pPr>
        <w:jc w:val="both"/>
        <w:rPr>
          <w:sz w:val="28"/>
          <w:szCs w:val="28"/>
        </w:rPr>
      </w:pPr>
      <w:r>
        <w:rPr>
          <w:sz w:val="28"/>
          <w:szCs w:val="28"/>
        </w:rPr>
        <w:t>22. Излишне выплаченные лицу, замещавшему муниципальные должности, суммы возмещаются лицом, замещавшим муниципальные должности, а в случае отказа от возмещения – взыскиваются в судебном порядке.</w:t>
      </w:r>
    </w:p>
    <w:p w:rsidR="00703B57" w:rsidRDefault="00703B57" w:rsidP="00703B57">
      <w:pPr>
        <w:jc w:val="both"/>
        <w:rPr>
          <w:sz w:val="28"/>
          <w:szCs w:val="28"/>
        </w:rPr>
      </w:pPr>
      <w:r>
        <w:rPr>
          <w:sz w:val="28"/>
          <w:szCs w:val="28"/>
        </w:rPr>
        <w:t xml:space="preserve">23. Перерасчет доплаты к пенсии производится в случае увеличения (индексации) должностного оклада по младшей должности муниципальной службы «специалист» </w:t>
      </w:r>
      <w:proofErr w:type="gramStart"/>
      <w:r>
        <w:rPr>
          <w:sz w:val="28"/>
          <w:szCs w:val="28"/>
        </w:rPr>
        <w:t>в</w:t>
      </w:r>
      <w:proofErr w:type="gramEnd"/>
      <w:r>
        <w:rPr>
          <w:sz w:val="28"/>
          <w:szCs w:val="28"/>
        </w:rPr>
        <w:t xml:space="preserve"> </w:t>
      </w:r>
      <w:proofErr w:type="gramStart"/>
      <w:r>
        <w:rPr>
          <w:sz w:val="28"/>
          <w:szCs w:val="28"/>
        </w:rPr>
        <w:t>Сорочинском</w:t>
      </w:r>
      <w:proofErr w:type="gramEnd"/>
      <w:r>
        <w:rPr>
          <w:sz w:val="28"/>
          <w:szCs w:val="28"/>
        </w:rPr>
        <w:t xml:space="preserve">  сельском поселении Калачинского муниципального района Омской области.</w:t>
      </w:r>
    </w:p>
    <w:p w:rsidR="00703B57" w:rsidRDefault="00703B57" w:rsidP="00703B57">
      <w:pPr>
        <w:jc w:val="both"/>
        <w:rPr>
          <w:sz w:val="28"/>
          <w:szCs w:val="28"/>
        </w:rPr>
      </w:pPr>
    </w:p>
    <w:p w:rsidR="00703B57" w:rsidRDefault="00703B57" w:rsidP="00703B57">
      <w:pPr>
        <w:jc w:val="both"/>
        <w:rPr>
          <w:sz w:val="28"/>
          <w:szCs w:val="28"/>
        </w:rPr>
      </w:pPr>
    </w:p>
    <w:p w:rsidR="00703B57" w:rsidRDefault="00703B57" w:rsidP="00703B57">
      <w:pPr>
        <w:jc w:val="both"/>
        <w:rPr>
          <w:sz w:val="28"/>
          <w:szCs w:val="28"/>
        </w:rPr>
      </w:pPr>
    </w:p>
    <w:p w:rsidR="00703B57" w:rsidRDefault="00703B57" w:rsidP="00703B57">
      <w:pPr>
        <w:jc w:val="both"/>
        <w:rPr>
          <w:sz w:val="28"/>
          <w:szCs w:val="28"/>
        </w:rPr>
      </w:pPr>
    </w:p>
    <w:p w:rsidR="00703B57" w:rsidRDefault="00703B57" w:rsidP="00703B57">
      <w:pPr>
        <w:jc w:val="both"/>
        <w:rPr>
          <w:sz w:val="28"/>
          <w:szCs w:val="28"/>
        </w:rPr>
      </w:pPr>
    </w:p>
    <w:p w:rsidR="00703B57" w:rsidRDefault="00703B57" w:rsidP="00703B57">
      <w:pPr>
        <w:jc w:val="both"/>
        <w:rPr>
          <w:sz w:val="28"/>
          <w:szCs w:val="28"/>
        </w:rPr>
      </w:pPr>
    </w:p>
    <w:p w:rsidR="00703B57" w:rsidRDefault="00703B57" w:rsidP="00703B57">
      <w:pPr>
        <w:jc w:val="both"/>
        <w:rPr>
          <w:sz w:val="28"/>
          <w:szCs w:val="28"/>
        </w:rPr>
      </w:pPr>
    </w:p>
    <w:p w:rsidR="00703B57" w:rsidRDefault="00703B57" w:rsidP="00703B57">
      <w:pPr>
        <w:jc w:val="both"/>
        <w:rPr>
          <w:sz w:val="28"/>
          <w:szCs w:val="28"/>
        </w:rPr>
      </w:pPr>
    </w:p>
    <w:p w:rsidR="00703B57" w:rsidRDefault="00703B57" w:rsidP="00703B57">
      <w:pPr>
        <w:jc w:val="both"/>
        <w:rPr>
          <w:sz w:val="28"/>
          <w:szCs w:val="28"/>
        </w:rPr>
      </w:pPr>
    </w:p>
    <w:p w:rsidR="00703B57" w:rsidRDefault="00703B57" w:rsidP="00703B57">
      <w:pPr>
        <w:jc w:val="both"/>
        <w:rPr>
          <w:sz w:val="28"/>
          <w:szCs w:val="28"/>
        </w:rPr>
      </w:pPr>
    </w:p>
    <w:p w:rsidR="00703B57" w:rsidRDefault="00703B57" w:rsidP="00703B57">
      <w:pPr>
        <w:jc w:val="both"/>
        <w:rPr>
          <w:sz w:val="28"/>
          <w:szCs w:val="28"/>
        </w:rPr>
      </w:pPr>
    </w:p>
    <w:p w:rsidR="00703B57" w:rsidRDefault="00703B57" w:rsidP="00703B57">
      <w:pPr>
        <w:jc w:val="both"/>
        <w:rPr>
          <w:sz w:val="28"/>
          <w:szCs w:val="28"/>
        </w:rPr>
      </w:pPr>
    </w:p>
    <w:p w:rsidR="00703B57" w:rsidRDefault="00703B57" w:rsidP="00703B57">
      <w:pPr>
        <w:jc w:val="both"/>
        <w:rPr>
          <w:sz w:val="28"/>
          <w:szCs w:val="28"/>
        </w:rPr>
      </w:pPr>
    </w:p>
    <w:p w:rsidR="00703B57" w:rsidRDefault="00703B57" w:rsidP="00703B57">
      <w:pPr>
        <w:jc w:val="both"/>
        <w:rPr>
          <w:sz w:val="28"/>
          <w:szCs w:val="28"/>
        </w:rPr>
      </w:pPr>
    </w:p>
    <w:p w:rsidR="00703B57" w:rsidRDefault="00703B57" w:rsidP="00703B57">
      <w:pPr>
        <w:jc w:val="both"/>
        <w:rPr>
          <w:sz w:val="28"/>
          <w:szCs w:val="28"/>
        </w:rPr>
      </w:pPr>
    </w:p>
    <w:p w:rsidR="00703B57" w:rsidRDefault="00703B57" w:rsidP="00703B57">
      <w:pPr>
        <w:jc w:val="both"/>
        <w:rPr>
          <w:sz w:val="28"/>
          <w:szCs w:val="28"/>
        </w:rPr>
      </w:pPr>
    </w:p>
    <w:p w:rsidR="00703B57" w:rsidRDefault="00703B57" w:rsidP="00703B57">
      <w:pPr>
        <w:jc w:val="both"/>
        <w:rPr>
          <w:sz w:val="28"/>
          <w:szCs w:val="28"/>
        </w:rPr>
      </w:pPr>
    </w:p>
    <w:p w:rsidR="00703B57" w:rsidRDefault="00703B57" w:rsidP="00703B57">
      <w:pPr>
        <w:ind w:right="-1"/>
        <w:jc w:val="right"/>
        <w:rPr>
          <w:sz w:val="20"/>
          <w:szCs w:val="20"/>
        </w:rPr>
      </w:pPr>
      <w:r>
        <w:rPr>
          <w:sz w:val="20"/>
          <w:szCs w:val="20"/>
        </w:rPr>
        <w:lastRenderedPageBreak/>
        <w:t>Приложение №1</w:t>
      </w:r>
    </w:p>
    <w:p w:rsidR="00703B57" w:rsidRDefault="00703B57" w:rsidP="00703B57">
      <w:pPr>
        <w:ind w:right="-1"/>
        <w:jc w:val="right"/>
        <w:rPr>
          <w:sz w:val="20"/>
          <w:szCs w:val="20"/>
        </w:rPr>
      </w:pPr>
      <w:r>
        <w:rPr>
          <w:sz w:val="20"/>
          <w:szCs w:val="20"/>
        </w:rPr>
        <w:t xml:space="preserve">к Положению о назначении и выплаты доплаты </w:t>
      </w:r>
    </w:p>
    <w:p w:rsidR="00703B57" w:rsidRDefault="00703B57" w:rsidP="00703B57">
      <w:pPr>
        <w:ind w:right="-1"/>
        <w:jc w:val="right"/>
        <w:rPr>
          <w:sz w:val="20"/>
          <w:szCs w:val="20"/>
        </w:rPr>
      </w:pPr>
      <w:r>
        <w:rPr>
          <w:sz w:val="20"/>
          <w:szCs w:val="20"/>
        </w:rPr>
        <w:t xml:space="preserve">к страховой пенсии по старости (инвалидности) </w:t>
      </w:r>
    </w:p>
    <w:p w:rsidR="00703B57" w:rsidRDefault="00703B57" w:rsidP="00703B57">
      <w:pPr>
        <w:ind w:right="-1"/>
        <w:jc w:val="right"/>
        <w:rPr>
          <w:sz w:val="20"/>
          <w:szCs w:val="20"/>
        </w:rPr>
      </w:pPr>
      <w:r>
        <w:rPr>
          <w:sz w:val="20"/>
          <w:szCs w:val="20"/>
        </w:rPr>
        <w:t xml:space="preserve">выборному должностному лицу </w:t>
      </w:r>
    </w:p>
    <w:p w:rsidR="00703B57" w:rsidRDefault="00703B57" w:rsidP="00703B57">
      <w:pPr>
        <w:ind w:right="-1"/>
        <w:jc w:val="right"/>
        <w:rPr>
          <w:sz w:val="28"/>
          <w:szCs w:val="28"/>
        </w:rPr>
      </w:pPr>
      <w:r>
        <w:rPr>
          <w:sz w:val="20"/>
          <w:szCs w:val="20"/>
        </w:rPr>
        <w:t>Сорочинского сельского поселения</w:t>
      </w:r>
    </w:p>
    <w:p w:rsidR="00703B57" w:rsidRDefault="00703B57" w:rsidP="00703B57">
      <w:pPr>
        <w:ind w:right="432"/>
        <w:jc w:val="right"/>
        <w:rPr>
          <w:sz w:val="28"/>
          <w:szCs w:val="28"/>
        </w:rPr>
      </w:pPr>
    </w:p>
    <w:p w:rsidR="00703B57" w:rsidRDefault="00703B57" w:rsidP="00703B57">
      <w:pPr>
        <w:ind w:right="432"/>
        <w:jc w:val="right"/>
        <w:rPr>
          <w:sz w:val="28"/>
          <w:szCs w:val="28"/>
        </w:rPr>
      </w:pPr>
      <w:r>
        <w:rPr>
          <w:sz w:val="28"/>
          <w:szCs w:val="28"/>
        </w:rPr>
        <w:t>в Администрацию Сорочинского сельского поселения</w:t>
      </w:r>
    </w:p>
    <w:p w:rsidR="00703B57" w:rsidRDefault="00703B57" w:rsidP="00703B57">
      <w:pPr>
        <w:ind w:right="432"/>
        <w:jc w:val="right"/>
        <w:rPr>
          <w:sz w:val="28"/>
          <w:szCs w:val="28"/>
        </w:rPr>
      </w:pPr>
      <w:r>
        <w:rPr>
          <w:sz w:val="28"/>
          <w:szCs w:val="28"/>
        </w:rPr>
        <w:t xml:space="preserve">Калачинского муниципального района Омской области                                                                                                                                                                                                                                                            </w:t>
      </w:r>
      <w:proofErr w:type="gramStart"/>
      <w:r>
        <w:rPr>
          <w:sz w:val="28"/>
          <w:szCs w:val="28"/>
        </w:rPr>
        <w:t>от</w:t>
      </w:r>
      <w:proofErr w:type="gramEnd"/>
      <w:r>
        <w:rPr>
          <w:sz w:val="28"/>
          <w:szCs w:val="28"/>
        </w:rPr>
        <w:t xml:space="preserve"> ____________________________</w:t>
      </w:r>
    </w:p>
    <w:p w:rsidR="00703B57" w:rsidRDefault="00703B57" w:rsidP="00703B57">
      <w:pPr>
        <w:ind w:right="432"/>
        <w:jc w:val="right"/>
        <w:rPr>
          <w:sz w:val="20"/>
          <w:szCs w:val="20"/>
        </w:rPr>
      </w:pPr>
      <w:r>
        <w:rPr>
          <w:sz w:val="20"/>
          <w:szCs w:val="20"/>
        </w:rPr>
        <w:t>(Ф.И.О. заявителя)</w:t>
      </w:r>
    </w:p>
    <w:p w:rsidR="00703B57" w:rsidRDefault="00703B57" w:rsidP="00703B57">
      <w:pPr>
        <w:ind w:right="432"/>
        <w:jc w:val="right"/>
        <w:rPr>
          <w:sz w:val="28"/>
          <w:szCs w:val="28"/>
        </w:rPr>
      </w:pPr>
      <w:r>
        <w:rPr>
          <w:sz w:val="28"/>
          <w:szCs w:val="28"/>
        </w:rPr>
        <w:t>Проживающег</w:t>
      </w:r>
      <w:proofErr w:type="gramStart"/>
      <w:r>
        <w:rPr>
          <w:sz w:val="28"/>
          <w:szCs w:val="28"/>
        </w:rPr>
        <w:t>о(</w:t>
      </w:r>
      <w:proofErr w:type="gramEnd"/>
      <w:r>
        <w:rPr>
          <w:sz w:val="28"/>
          <w:szCs w:val="28"/>
        </w:rPr>
        <w:t>ей):__________________________</w:t>
      </w:r>
    </w:p>
    <w:p w:rsidR="00703B57" w:rsidRDefault="00703B57" w:rsidP="00703B57">
      <w:pPr>
        <w:ind w:right="432"/>
        <w:jc w:val="center"/>
        <w:rPr>
          <w:sz w:val="28"/>
          <w:szCs w:val="28"/>
        </w:rPr>
      </w:pPr>
    </w:p>
    <w:p w:rsidR="00703B57" w:rsidRDefault="00703B57" w:rsidP="00703B57">
      <w:pPr>
        <w:ind w:right="432"/>
        <w:jc w:val="center"/>
        <w:rPr>
          <w:sz w:val="28"/>
          <w:szCs w:val="28"/>
        </w:rPr>
      </w:pPr>
    </w:p>
    <w:p w:rsidR="00703B57" w:rsidRDefault="00703B57" w:rsidP="00703B57">
      <w:pPr>
        <w:ind w:right="432"/>
        <w:jc w:val="center"/>
        <w:rPr>
          <w:sz w:val="28"/>
          <w:szCs w:val="28"/>
        </w:rPr>
      </w:pPr>
      <w:r>
        <w:rPr>
          <w:sz w:val="28"/>
          <w:szCs w:val="28"/>
        </w:rPr>
        <w:t>Заявление</w:t>
      </w:r>
    </w:p>
    <w:p w:rsidR="00703B57" w:rsidRDefault="00703B57" w:rsidP="00703B57">
      <w:pPr>
        <w:ind w:right="432"/>
        <w:jc w:val="center"/>
        <w:rPr>
          <w:sz w:val="28"/>
          <w:szCs w:val="28"/>
        </w:rPr>
      </w:pPr>
    </w:p>
    <w:p w:rsidR="00703B57" w:rsidRDefault="00703B57" w:rsidP="00703B57">
      <w:pPr>
        <w:tabs>
          <w:tab w:val="left" w:pos="9355"/>
        </w:tabs>
        <w:ind w:right="-1" w:firstLine="708"/>
        <w:jc w:val="both"/>
        <w:rPr>
          <w:sz w:val="20"/>
          <w:szCs w:val="20"/>
        </w:rPr>
      </w:pPr>
      <w:proofErr w:type="gramStart"/>
      <w:r>
        <w:rPr>
          <w:sz w:val="28"/>
          <w:szCs w:val="28"/>
        </w:rPr>
        <w:t>В соответствии с Положением о назначении и выплаты доплаты к страховой пенсии по старости (инвалидности) выборному должностному лицу Орловского сельского поселения от _____________ г. № ___, прошу назначить мне ежемесячную доплату к пенсии  в связи с замещением выборной должности главы Сорочинского сельского поселения Калачинского муниципального района Омской области два срока и более (либо не менее 8 лет подряд).</w:t>
      </w:r>
      <w:r>
        <w:t xml:space="preserve"> </w:t>
      </w:r>
      <w:proofErr w:type="gramEnd"/>
    </w:p>
    <w:p w:rsidR="00703B57" w:rsidRDefault="00703B57" w:rsidP="00703B57">
      <w:pPr>
        <w:tabs>
          <w:tab w:val="left" w:pos="9355"/>
        </w:tabs>
        <w:ind w:right="-1"/>
        <w:jc w:val="both"/>
        <w:rPr>
          <w:sz w:val="28"/>
          <w:szCs w:val="28"/>
        </w:rPr>
      </w:pPr>
      <w:r>
        <w:rPr>
          <w:sz w:val="28"/>
          <w:szCs w:val="28"/>
        </w:rPr>
        <w:t xml:space="preserve">    Обязуюсь  в  5-дневный   срок   письменно    сообщить  в  Администрацию Сорочинского сельского поселения Калачинского    муниципального    района   Омской   области   о   замещении государственной  должности  Российской Федерации, государственной должности субъектов Российской Федерации, должности государственной службы Российской Федерации, муниципальной должности, должности муниципальной службы, а также выполнении иной оплачиваемой работы.</w:t>
      </w:r>
    </w:p>
    <w:p w:rsidR="00703B57" w:rsidRDefault="00703B57" w:rsidP="00703B57">
      <w:pPr>
        <w:tabs>
          <w:tab w:val="left" w:pos="9355"/>
        </w:tabs>
        <w:ind w:right="-1"/>
        <w:jc w:val="both"/>
        <w:rPr>
          <w:sz w:val="28"/>
          <w:szCs w:val="28"/>
        </w:rPr>
      </w:pPr>
      <w:r>
        <w:rPr>
          <w:sz w:val="28"/>
          <w:szCs w:val="28"/>
        </w:rPr>
        <w:t xml:space="preserve">    </w:t>
      </w:r>
      <w:proofErr w:type="gramStart"/>
      <w:r>
        <w:rPr>
          <w:sz w:val="28"/>
          <w:szCs w:val="28"/>
        </w:rPr>
        <w:t>Даю  согласие Администрации  Сорочинского сельского поселения Калачинского муниципального района Омской области   на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содержащихся  в  настоящем   заявлении,  в  целях   установления  выплаты (возобновления, прекращения).</w:t>
      </w:r>
      <w:proofErr w:type="gramEnd"/>
    </w:p>
    <w:p w:rsidR="00703B57" w:rsidRDefault="00703B57" w:rsidP="00703B57">
      <w:pPr>
        <w:tabs>
          <w:tab w:val="left" w:pos="9355"/>
        </w:tabs>
        <w:ind w:right="-1"/>
        <w:jc w:val="both"/>
        <w:rPr>
          <w:sz w:val="28"/>
          <w:szCs w:val="28"/>
        </w:rPr>
      </w:pPr>
      <w:r>
        <w:rPr>
          <w:sz w:val="28"/>
          <w:szCs w:val="28"/>
        </w:rPr>
        <w:t xml:space="preserve">    Согласие  на  обработку  персональных  данных, содержащихся в настоящем заявлении,  действует  до  даты  подачи  заявления  об  отзыве   настоящего согласия.</w:t>
      </w:r>
    </w:p>
    <w:p w:rsidR="00703B57" w:rsidRDefault="00703B57" w:rsidP="00703B57">
      <w:pPr>
        <w:tabs>
          <w:tab w:val="left" w:pos="9355"/>
        </w:tabs>
        <w:ind w:right="-1"/>
        <w:jc w:val="both"/>
        <w:rPr>
          <w:sz w:val="28"/>
          <w:szCs w:val="28"/>
        </w:rPr>
      </w:pPr>
    </w:p>
    <w:p w:rsidR="00703B57" w:rsidRDefault="00703B57" w:rsidP="00703B57">
      <w:pPr>
        <w:tabs>
          <w:tab w:val="left" w:pos="9355"/>
        </w:tabs>
        <w:ind w:right="432"/>
        <w:jc w:val="both"/>
        <w:rPr>
          <w:sz w:val="28"/>
          <w:szCs w:val="28"/>
        </w:rPr>
      </w:pPr>
      <w:r>
        <w:rPr>
          <w:sz w:val="28"/>
          <w:szCs w:val="28"/>
        </w:rPr>
        <w:t>К заявлению прилагаются:</w:t>
      </w:r>
    </w:p>
    <w:p w:rsidR="00703B57" w:rsidRDefault="00703B57" w:rsidP="00703B57">
      <w:pPr>
        <w:tabs>
          <w:tab w:val="left" w:pos="9355"/>
        </w:tabs>
        <w:ind w:right="432"/>
        <w:jc w:val="both"/>
        <w:rPr>
          <w:sz w:val="28"/>
          <w:szCs w:val="28"/>
        </w:rPr>
      </w:pPr>
      <w:r>
        <w:rPr>
          <w:sz w:val="28"/>
          <w:szCs w:val="28"/>
        </w:rPr>
        <w:t>______________________________________________________________</w:t>
      </w:r>
    </w:p>
    <w:p w:rsidR="00703B57" w:rsidRDefault="00703B57" w:rsidP="00703B57">
      <w:pPr>
        <w:tabs>
          <w:tab w:val="left" w:pos="9355"/>
        </w:tabs>
        <w:ind w:right="432"/>
        <w:jc w:val="both"/>
        <w:rPr>
          <w:sz w:val="28"/>
          <w:szCs w:val="28"/>
        </w:rPr>
      </w:pPr>
      <w:r>
        <w:rPr>
          <w:sz w:val="28"/>
          <w:szCs w:val="28"/>
        </w:rPr>
        <w:t>______________________________________________________________</w:t>
      </w:r>
    </w:p>
    <w:p w:rsidR="00703B57" w:rsidRDefault="00703B57" w:rsidP="00703B57">
      <w:pPr>
        <w:tabs>
          <w:tab w:val="left" w:pos="9355"/>
        </w:tabs>
        <w:ind w:right="432"/>
        <w:jc w:val="both"/>
        <w:rPr>
          <w:sz w:val="28"/>
          <w:szCs w:val="28"/>
        </w:rPr>
      </w:pPr>
      <w:r>
        <w:rPr>
          <w:sz w:val="28"/>
          <w:szCs w:val="28"/>
        </w:rPr>
        <w:t>____________________________________________________________</w:t>
      </w:r>
    </w:p>
    <w:p w:rsidR="00703B57" w:rsidRDefault="00703B57" w:rsidP="00703B57">
      <w:pPr>
        <w:tabs>
          <w:tab w:val="left" w:pos="9355"/>
        </w:tabs>
        <w:ind w:right="432"/>
        <w:jc w:val="both"/>
        <w:rPr>
          <w:sz w:val="28"/>
          <w:szCs w:val="28"/>
        </w:rPr>
      </w:pPr>
    </w:p>
    <w:p w:rsidR="00703B57" w:rsidRDefault="00703B57" w:rsidP="00703B57">
      <w:pPr>
        <w:tabs>
          <w:tab w:val="left" w:pos="9355"/>
        </w:tabs>
        <w:ind w:right="432"/>
        <w:jc w:val="both"/>
        <w:rPr>
          <w:sz w:val="28"/>
          <w:szCs w:val="28"/>
        </w:rPr>
      </w:pPr>
      <w:r>
        <w:rPr>
          <w:sz w:val="28"/>
          <w:szCs w:val="28"/>
        </w:rPr>
        <w:t>Дата                                                                                      Подпись</w:t>
      </w:r>
    </w:p>
    <w:p w:rsidR="00703B57" w:rsidRDefault="00703B57" w:rsidP="00703B57">
      <w:pPr>
        <w:tabs>
          <w:tab w:val="left" w:pos="9355"/>
        </w:tabs>
        <w:ind w:right="432"/>
        <w:jc w:val="right"/>
        <w:rPr>
          <w:sz w:val="28"/>
          <w:szCs w:val="28"/>
        </w:rPr>
      </w:pPr>
    </w:p>
    <w:p w:rsidR="00703B57" w:rsidRDefault="00703B57" w:rsidP="00703B57">
      <w:pPr>
        <w:tabs>
          <w:tab w:val="left" w:pos="8789"/>
        </w:tabs>
        <w:ind w:right="-1"/>
        <w:jc w:val="right"/>
        <w:rPr>
          <w:sz w:val="20"/>
          <w:szCs w:val="20"/>
        </w:rPr>
      </w:pPr>
      <w:r>
        <w:rPr>
          <w:sz w:val="20"/>
          <w:szCs w:val="20"/>
        </w:rPr>
        <w:t>Приложение №2</w:t>
      </w:r>
    </w:p>
    <w:p w:rsidR="00703B57" w:rsidRDefault="00703B57" w:rsidP="00703B57">
      <w:pPr>
        <w:tabs>
          <w:tab w:val="left" w:pos="8789"/>
        </w:tabs>
        <w:ind w:right="-1"/>
        <w:jc w:val="right"/>
        <w:rPr>
          <w:sz w:val="20"/>
          <w:szCs w:val="20"/>
        </w:rPr>
      </w:pPr>
      <w:r>
        <w:rPr>
          <w:sz w:val="20"/>
          <w:szCs w:val="20"/>
        </w:rPr>
        <w:t xml:space="preserve">к Положению о назначении и выплаты доплаты </w:t>
      </w:r>
    </w:p>
    <w:p w:rsidR="00703B57" w:rsidRDefault="00703B57" w:rsidP="00703B57">
      <w:pPr>
        <w:tabs>
          <w:tab w:val="left" w:pos="8789"/>
        </w:tabs>
        <w:ind w:right="-1"/>
        <w:jc w:val="right"/>
        <w:rPr>
          <w:sz w:val="20"/>
          <w:szCs w:val="20"/>
        </w:rPr>
      </w:pPr>
      <w:r>
        <w:rPr>
          <w:sz w:val="20"/>
          <w:szCs w:val="20"/>
        </w:rPr>
        <w:t xml:space="preserve">к страховой пенсии по старости (инвалидности) </w:t>
      </w:r>
    </w:p>
    <w:p w:rsidR="00703B57" w:rsidRDefault="00703B57" w:rsidP="00703B57">
      <w:pPr>
        <w:tabs>
          <w:tab w:val="left" w:pos="8789"/>
        </w:tabs>
        <w:ind w:right="-1"/>
        <w:jc w:val="right"/>
        <w:rPr>
          <w:sz w:val="20"/>
          <w:szCs w:val="20"/>
        </w:rPr>
      </w:pPr>
      <w:r>
        <w:rPr>
          <w:sz w:val="20"/>
          <w:szCs w:val="20"/>
        </w:rPr>
        <w:t xml:space="preserve">выборному должностному лицу </w:t>
      </w:r>
    </w:p>
    <w:p w:rsidR="00703B57" w:rsidRDefault="00703B57" w:rsidP="00703B57">
      <w:pPr>
        <w:tabs>
          <w:tab w:val="left" w:pos="8789"/>
        </w:tabs>
        <w:ind w:right="-1"/>
        <w:jc w:val="right"/>
        <w:rPr>
          <w:sz w:val="28"/>
          <w:szCs w:val="28"/>
        </w:rPr>
      </w:pPr>
      <w:r>
        <w:rPr>
          <w:sz w:val="20"/>
          <w:szCs w:val="20"/>
        </w:rPr>
        <w:t>Сорочинского сельского поселения</w:t>
      </w:r>
    </w:p>
    <w:p w:rsidR="00703B57" w:rsidRDefault="00703B57" w:rsidP="00703B57">
      <w:pPr>
        <w:tabs>
          <w:tab w:val="left" w:pos="9355"/>
        </w:tabs>
        <w:ind w:right="432"/>
        <w:jc w:val="both"/>
      </w:pPr>
    </w:p>
    <w:p w:rsidR="00703B57" w:rsidRDefault="00703B57" w:rsidP="00703B57">
      <w:pPr>
        <w:tabs>
          <w:tab w:val="left" w:pos="9355"/>
        </w:tabs>
        <w:ind w:right="432"/>
        <w:jc w:val="center"/>
        <w:rPr>
          <w:sz w:val="28"/>
          <w:szCs w:val="28"/>
        </w:rPr>
      </w:pPr>
      <w:r>
        <w:rPr>
          <w:sz w:val="28"/>
          <w:szCs w:val="28"/>
        </w:rPr>
        <w:t>Справка о размере денежного вознаграждения лица, замещавшего муниципальную должность, на день прекращения полномочий</w:t>
      </w:r>
    </w:p>
    <w:p w:rsidR="00703B57" w:rsidRDefault="00703B57" w:rsidP="00703B57">
      <w:pPr>
        <w:tabs>
          <w:tab w:val="left" w:pos="9355"/>
        </w:tabs>
        <w:ind w:right="432"/>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628"/>
      </w:tblGrid>
      <w:tr w:rsidR="00703B57" w:rsidTr="00703B57">
        <w:tc>
          <w:tcPr>
            <w:tcW w:w="2943" w:type="dxa"/>
            <w:tcBorders>
              <w:top w:val="single" w:sz="4" w:space="0" w:color="auto"/>
              <w:left w:val="single" w:sz="4" w:space="0" w:color="auto"/>
              <w:bottom w:val="single" w:sz="4" w:space="0" w:color="auto"/>
              <w:right w:val="single" w:sz="4" w:space="0" w:color="auto"/>
            </w:tcBorders>
            <w:hideMark/>
          </w:tcPr>
          <w:p w:rsidR="00703B57" w:rsidRDefault="00703B57">
            <w:pPr>
              <w:tabs>
                <w:tab w:val="left" w:pos="9355"/>
              </w:tabs>
              <w:spacing w:line="276" w:lineRule="auto"/>
              <w:ind w:right="432"/>
              <w:jc w:val="both"/>
              <w:rPr>
                <w:sz w:val="28"/>
                <w:szCs w:val="28"/>
              </w:rPr>
            </w:pPr>
            <w:proofErr w:type="gramStart"/>
            <w:r>
              <w:rPr>
                <w:sz w:val="28"/>
                <w:szCs w:val="28"/>
              </w:rPr>
              <w:t>Ф.И.О лица, замещавшего муниципальную должность</w:t>
            </w:r>
            <w:proofErr w:type="gramEnd"/>
          </w:p>
        </w:tc>
        <w:tc>
          <w:tcPr>
            <w:tcW w:w="6628" w:type="dxa"/>
            <w:tcBorders>
              <w:top w:val="single" w:sz="4" w:space="0" w:color="auto"/>
              <w:left w:val="single" w:sz="4" w:space="0" w:color="auto"/>
              <w:bottom w:val="single" w:sz="4" w:space="0" w:color="auto"/>
              <w:right w:val="single" w:sz="4" w:space="0" w:color="auto"/>
            </w:tcBorders>
          </w:tcPr>
          <w:p w:rsidR="00703B57" w:rsidRDefault="00703B57">
            <w:pPr>
              <w:tabs>
                <w:tab w:val="left" w:pos="9355"/>
              </w:tabs>
              <w:spacing w:line="276" w:lineRule="auto"/>
              <w:ind w:right="432"/>
              <w:jc w:val="both"/>
              <w:rPr>
                <w:sz w:val="28"/>
                <w:szCs w:val="28"/>
              </w:rPr>
            </w:pPr>
          </w:p>
        </w:tc>
      </w:tr>
      <w:tr w:rsidR="00703B57" w:rsidTr="00703B57">
        <w:tc>
          <w:tcPr>
            <w:tcW w:w="2943" w:type="dxa"/>
            <w:tcBorders>
              <w:top w:val="single" w:sz="4" w:space="0" w:color="auto"/>
              <w:left w:val="single" w:sz="4" w:space="0" w:color="auto"/>
              <w:bottom w:val="single" w:sz="4" w:space="0" w:color="auto"/>
              <w:right w:val="single" w:sz="4" w:space="0" w:color="auto"/>
            </w:tcBorders>
            <w:hideMark/>
          </w:tcPr>
          <w:p w:rsidR="00703B57" w:rsidRDefault="00703B57">
            <w:pPr>
              <w:tabs>
                <w:tab w:val="left" w:pos="9355"/>
              </w:tabs>
              <w:spacing w:line="276" w:lineRule="auto"/>
              <w:ind w:right="432"/>
              <w:jc w:val="both"/>
              <w:rPr>
                <w:sz w:val="28"/>
                <w:szCs w:val="28"/>
              </w:rPr>
            </w:pPr>
            <w:r>
              <w:rPr>
                <w:sz w:val="28"/>
                <w:szCs w:val="28"/>
              </w:rPr>
              <w:t>Наименование должности</w:t>
            </w:r>
          </w:p>
        </w:tc>
        <w:tc>
          <w:tcPr>
            <w:tcW w:w="6628" w:type="dxa"/>
            <w:tcBorders>
              <w:top w:val="single" w:sz="4" w:space="0" w:color="auto"/>
              <w:left w:val="single" w:sz="4" w:space="0" w:color="auto"/>
              <w:bottom w:val="single" w:sz="4" w:space="0" w:color="auto"/>
              <w:right w:val="single" w:sz="4" w:space="0" w:color="auto"/>
            </w:tcBorders>
          </w:tcPr>
          <w:p w:rsidR="00703B57" w:rsidRDefault="00703B57">
            <w:pPr>
              <w:tabs>
                <w:tab w:val="left" w:pos="9355"/>
              </w:tabs>
              <w:spacing w:line="276" w:lineRule="auto"/>
              <w:ind w:right="432"/>
              <w:jc w:val="both"/>
              <w:rPr>
                <w:sz w:val="28"/>
                <w:szCs w:val="28"/>
              </w:rPr>
            </w:pPr>
          </w:p>
        </w:tc>
      </w:tr>
      <w:tr w:rsidR="00703B57" w:rsidTr="00703B57">
        <w:tc>
          <w:tcPr>
            <w:tcW w:w="2943" w:type="dxa"/>
            <w:tcBorders>
              <w:top w:val="single" w:sz="4" w:space="0" w:color="auto"/>
              <w:left w:val="single" w:sz="4" w:space="0" w:color="auto"/>
              <w:bottom w:val="single" w:sz="4" w:space="0" w:color="auto"/>
              <w:right w:val="single" w:sz="4" w:space="0" w:color="auto"/>
            </w:tcBorders>
            <w:hideMark/>
          </w:tcPr>
          <w:p w:rsidR="00703B57" w:rsidRDefault="00703B57">
            <w:pPr>
              <w:tabs>
                <w:tab w:val="left" w:pos="9355"/>
              </w:tabs>
              <w:spacing w:line="276" w:lineRule="auto"/>
              <w:ind w:right="432"/>
              <w:jc w:val="both"/>
              <w:rPr>
                <w:sz w:val="28"/>
                <w:szCs w:val="28"/>
              </w:rPr>
            </w:pPr>
            <w:r>
              <w:rPr>
                <w:sz w:val="28"/>
                <w:szCs w:val="28"/>
              </w:rPr>
              <w:t>Дата прекращения полномочий</w:t>
            </w:r>
          </w:p>
        </w:tc>
        <w:tc>
          <w:tcPr>
            <w:tcW w:w="6628" w:type="dxa"/>
            <w:tcBorders>
              <w:top w:val="single" w:sz="4" w:space="0" w:color="auto"/>
              <w:left w:val="single" w:sz="4" w:space="0" w:color="auto"/>
              <w:bottom w:val="single" w:sz="4" w:space="0" w:color="auto"/>
              <w:right w:val="single" w:sz="4" w:space="0" w:color="auto"/>
            </w:tcBorders>
          </w:tcPr>
          <w:p w:rsidR="00703B57" w:rsidRDefault="00703B57">
            <w:pPr>
              <w:tabs>
                <w:tab w:val="left" w:pos="9355"/>
              </w:tabs>
              <w:spacing w:line="276" w:lineRule="auto"/>
              <w:ind w:right="432"/>
              <w:jc w:val="both"/>
              <w:rPr>
                <w:sz w:val="28"/>
                <w:szCs w:val="28"/>
              </w:rPr>
            </w:pPr>
          </w:p>
        </w:tc>
      </w:tr>
      <w:tr w:rsidR="00703B57" w:rsidTr="00703B57">
        <w:tc>
          <w:tcPr>
            <w:tcW w:w="2943" w:type="dxa"/>
            <w:tcBorders>
              <w:top w:val="single" w:sz="4" w:space="0" w:color="auto"/>
              <w:left w:val="single" w:sz="4" w:space="0" w:color="auto"/>
              <w:bottom w:val="single" w:sz="4" w:space="0" w:color="auto"/>
              <w:right w:val="single" w:sz="4" w:space="0" w:color="auto"/>
            </w:tcBorders>
            <w:hideMark/>
          </w:tcPr>
          <w:p w:rsidR="00703B57" w:rsidRDefault="00703B57">
            <w:pPr>
              <w:tabs>
                <w:tab w:val="left" w:pos="9355"/>
              </w:tabs>
              <w:spacing w:line="276" w:lineRule="auto"/>
              <w:ind w:right="432"/>
              <w:jc w:val="both"/>
              <w:rPr>
                <w:sz w:val="28"/>
                <w:szCs w:val="28"/>
              </w:rPr>
            </w:pPr>
            <w:r>
              <w:rPr>
                <w:sz w:val="28"/>
                <w:szCs w:val="28"/>
              </w:rPr>
              <w:t>Денежное вознаграждение лица на дату прекращения полномочий</w:t>
            </w:r>
          </w:p>
        </w:tc>
        <w:tc>
          <w:tcPr>
            <w:tcW w:w="6628" w:type="dxa"/>
            <w:tcBorders>
              <w:top w:val="single" w:sz="4" w:space="0" w:color="auto"/>
              <w:left w:val="single" w:sz="4" w:space="0" w:color="auto"/>
              <w:bottom w:val="single" w:sz="4" w:space="0" w:color="auto"/>
              <w:right w:val="single" w:sz="4" w:space="0" w:color="auto"/>
            </w:tcBorders>
          </w:tcPr>
          <w:p w:rsidR="00703B57" w:rsidRDefault="00703B57">
            <w:pPr>
              <w:tabs>
                <w:tab w:val="left" w:pos="9355"/>
              </w:tabs>
              <w:spacing w:line="276" w:lineRule="auto"/>
              <w:ind w:right="432"/>
              <w:jc w:val="both"/>
              <w:rPr>
                <w:sz w:val="28"/>
                <w:szCs w:val="28"/>
              </w:rPr>
            </w:pPr>
          </w:p>
        </w:tc>
      </w:tr>
    </w:tbl>
    <w:p w:rsidR="00703B57" w:rsidRDefault="00703B57" w:rsidP="00703B57">
      <w:pPr>
        <w:tabs>
          <w:tab w:val="left" w:pos="9355"/>
        </w:tabs>
        <w:ind w:right="432"/>
        <w:jc w:val="both"/>
        <w:rPr>
          <w:sz w:val="28"/>
          <w:szCs w:val="28"/>
        </w:rPr>
      </w:pPr>
    </w:p>
    <w:p w:rsidR="00703B57" w:rsidRDefault="00703B57" w:rsidP="00703B57">
      <w:pPr>
        <w:tabs>
          <w:tab w:val="left" w:pos="9355"/>
        </w:tabs>
        <w:ind w:right="432"/>
        <w:jc w:val="both"/>
        <w:rPr>
          <w:sz w:val="28"/>
          <w:szCs w:val="28"/>
        </w:rPr>
      </w:pPr>
    </w:p>
    <w:p w:rsidR="00703B57" w:rsidRDefault="00703B57" w:rsidP="00703B57">
      <w:pPr>
        <w:tabs>
          <w:tab w:val="left" w:pos="9355"/>
        </w:tabs>
        <w:ind w:right="432"/>
        <w:jc w:val="both"/>
        <w:rPr>
          <w:sz w:val="28"/>
          <w:szCs w:val="28"/>
        </w:rPr>
      </w:pPr>
    </w:p>
    <w:p w:rsidR="00703B57" w:rsidRDefault="00703B57" w:rsidP="00703B57">
      <w:pPr>
        <w:tabs>
          <w:tab w:val="left" w:pos="9355"/>
        </w:tabs>
        <w:ind w:right="432"/>
        <w:jc w:val="both"/>
        <w:rPr>
          <w:sz w:val="28"/>
          <w:szCs w:val="28"/>
        </w:rPr>
      </w:pPr>
      <w:r>
        <w:rPr>
          <w:sz w:val="28"/>
          <w:szCs w:val="28"/>
        </w:rPr>
        <w:t>Глава Сорочинского сельского поселения   ___________/______________/</w:t>
      </w:r>
    </w:p>
    <w:p w:rsidR="00703B57" w:rsidRDefault="00703B57" w:rsidP="00703B57">
      <w:pPr>
        <w:tabs>
          <w:tab w:val="left" w:pos="9355"/>
        </w:tabs>
        <w:ind w:right="432"/>
        <w:jc w:val="both"/>
        <w:rPr>
          <w:sz w:val="28"/>
          <w:szCs w:val="28"/>
        </w:rPr>
      </w:pPr>
      <w:r>
        <w:rPr>
          <w:sz w:val="28"/>
          <w:szCs w:val="28"/>
        </w:rPr>
        <w:t xml:space="preserve">                                                             </w:t>
      </w:r>
    </w:p>
    <w:p w:rsidR="00703B57" w:rsidRDefault="00703B57" w:rsidP="00703B57">
      <w:pPr>
        <w:tabs>
          <w:tab w:val="left" w:pos="9355"/>
        </w:tabs>
        <w:ind w:right="432"/>
        <w:jc w:val="both"/>
        <w:rPr>
          <w:sz w:val="28"/>
          <w:szCs w:val="28"/>
        </w:rPr>
      </w:pPr>
      <w:r>
        <w:rPr>
          <w:sz w:val="28"/>
          <w:szCs w:val="28"/>
        </w:rPr>
        <w:t xml:space="preserve">   М.П.</w:t>
      </w:r>
    </w:p>
    <w:p w:rsidR="00703B57" w:rsidRDefault="00703B57" w:rsidP="00703B57">
      <w:pPr>
        <w:tabs>
          <w:tab w:val="left" w:pos="9355"/>
        </w:tabs>
        <w:ind w:right="432"/>
        <w:jc w:val="both"/>
        <w:rPr>
          <w:sz w:val="28"/>
          <w:szCs w:val="28"/>
        </w:rPr>
      </w:pPr>
    </w:p>
    <w:p w:rsidR="00703B57" w:rsidRDefault="00703B57" w:rsidP="00703B57">
      <w:pPr>
        <w:tabs>
          <w:tab w:val="left" w:pos="9355"/>
        </w:tabs>
        <w:ind w:right="432"/>
        <w:jc w:val="both"/>
        <w:rPr>
          <w:sz w:val="28"/>
          <w:szCs w:val="28"/>
        </w:rPr>
      </w:pPr>
    </w:p>
    <w:p w:rsidR="00703B57" w:rsidRDefault="00703B57" w:rsidP="00703B57">
      <w:pPr>
        <w:tabs>
          <w:tab w:val="left" w:pos="9355"/>
        </w:tabs>
        <w:ind w:right="432"/>
        <w:jc w:val="both"/>
        <w:rPr>
          <w:sz w:val="28"/>
          <w:szCs w:val="28"/>
        </w:rPr>
      </w:pPr>
    </w:p>
    <w:p w:rsidR="00703B57" w:rsidRDefault="00703B57" w:rsidP="00703B57">
      <w:pPr>
        <w:tabs>
          <w:tab w:val="left" w:pos="9355"/>
        </w:tabs>
        <w:ind w:right="432"/>
        <w:jc w:val="both"/>
        <w:rPr>
          <w:sz w:val="28"/>
          <w:szCs w:val="28"/>
        </w:rPr>
      </w:pPr>
    </w:p>
    <w:p w:rsidR="00703B57" w:rsidRDefault="00703B57" w:rsidP="00703B57">
      <w:pPr>
        <w:tabs>
          <w:tab w:val="left" w:pos="9355"/>
        </w:tabs>
        <w:ind w:right="432"/>
        <w:jc w:val="both"/>
        <w:rPr>
          <w:sz w:val="28"/>
          <w:szCs w:val="28"/>
        </w:rPr>
      </w:pPr>
      <w:r>
        <w:rPr>
          <w:sz w:val="28"/>
          <w:szCs w:val="28"/>
        </w:rPr>
        <w:t>Исполнитель</w:t>
      </w:r>
    </w:p>
    <w:p w:rsidR="00703B57" w:rsidRDefault="00703B57" w:rsidP="00703B57">
      <w:pPr>
        <w:tabs>
          <w:tab w:val="left" w:pos="9355"/>
        </w:tabs>
        <w:ind w:right="432"/>
        <w:jc w:val="both"/>
        <w:rPr>
          <w:sz w:val="28"/>
          <w:szCs w:val="28"/>
        </w:rPr>
      </w:pPr>
    </w:p>
    <w:p w:rsidR="00703B57" w:rsidRDefault="00703B57" w:rsidP="00703B57">
      <w:pPr>
        <w:tabs>
          <w:tab w:val="left" w:pos="9355"/>
        </w:tabs>
        <w:ind w:right="432"/>
        <w:jc w:val="both"/>
        <w:rPr>
          <w:sz w:val="28"/>
          <w:szCs w:val="28"/>
        </w:rPr>
      </w:pPr>
      <w:r>
        <w:rPr>
          <w:sz w:val="28"/>
          <w:szCs w:val="28"/>
        </w:rPr>
        <w:t>Дата</w:t>
      </w:r>
    </w:p>
    <w:p w:rsidR="00703B57" w:rsidRDefault="00703B57" w:rsidP="00703B57">
      <w:pPr>
        <w:tabs>
          <w:tab w:val="left" w:pos="9355"/>
        </w:tabs>
        <w:ind w:right="432"/>
        <w:jc w:val="both"/>
        <w:rPr>
          <w:sz w:val="28"/>
          <w:szCs w:val="28"/>
        </w:rPr>
      </w:pPr>
    </w:p>
    <w:p w:rsidR="00703B57" w:rsidRDefault="00703B57" w:rsidP="00703B57">
      <w:pPr>
        <w:tabs>
          <w:tab w:val="left" w:pos="9355"/>
        </w:tabs>
        <w:ind w:right="432"/>
        <w:jc w:val="both"/>
        <w:rPr>
          <w:sz w:val="28"/>
          <w:szCs w:val="28"/>
        </w:rPr>
      </w:pPr>
    </w:p>
    <w:p w:rsidR="00703B57" w:rsidRDefault="00703B57" w:rsidP="00703B57">
      <w:pPr>
        <w:tabs>
          <w:tab w:val="left" w:pos="9355"/>
        </w:tabs>
        <w:ind w:right="432"/>
        <w:jc w:val="both"/>
        <w:rPr>
          <w:sz w:val="28"/>
          <w:szCs w:val="28"/>
        </w:rPr>
      </w:pPr>
    </w:p>
    <w:p w:rsidR="00703B57" w:rsidRDefault="00703B57" w:rsidP="00703B57">
      <w:pPr>
        <w:tabs>
          <w:tab w:val="left" w:pos="9355"/>
        </w:tabs>
        <w:ind w:right="432"/>
        <w:jc w:val="both"/>
        <w:rPr>
          <w:sz w:val="28"/>
          <w:szCs w:val="28"/>
        </w:rPr>
      </w:pPr>
    </w:p>
    <w:p w:rsidR="00703B57" w:rsidRDefault="00703B57" w:rsidP="00703B57">
      <w:pPr>
        <w:tabs>
          <w:tab w:val="left" w:pos="9355"/>
        </w:tabs>
        <w:ind w:right="432"/>
        <w:jc w:val="both"/>
        <w:rPr>
          <w:sz w:val="28"/>
          <w:szCs w:val="28"/>
        </w:rPr>
      </w:pPr>
    </w:p>
    <w:p w:rsidR="00703B57" w:rsidRDefault="00703B57" w:rsidP="00703B57">
      <w:pPr>
        <w:tabs>
          <w:tab w:val="left" w:pos="9355"/>
        </w:tabs>
        <w:ind w:right="432"/>
        <w:jc w:val="both"/>
        <w:rPr>
          <w:sz w:val="28"/>
          <w:szCs w:val="28"/>
        </w:rPr>
      </w:pPr>
    </w:p>
    <w:p w:rsidR="00703B57" w:rsidRDefault="00703B57" w:rsidP="00703B57">
      <w:pPr>
        <w:tabs>
          <w:tab w:val="left" w:pos="9355"/>
        </w:tabs>
        <w:ind w:right="432"/>
        <w:jc w:val="both"/>
        <w:rPr>
          <w:sz w:val="28"/>
          <w:szCs w:val="28"/>
        </w:rPr>
      </w:pPr>
    </w:p>
    <w:p w:rsidR="00703B57" w:rsidRDefault="00703B57" w:rsidP="00703B57">
      <w:pPr>
        <w:tabs>
          <w:tab w:val="left" w:pos="9355"/>
        </w:tabs>
        <w:ind w:right="432"/>
        <w:jc w:val="both"/>
        <w:rPr>
          <w:sz w:val="28"/>
          <w:szCs w:val="28"/>
        </w:rPr>
      </w:pPr>
    </w:p>
    <w:p w:rsidR="00703B57" w:rsidRDefault="00703B57" w:rsidP="00703B57">
      <w:pPr>
        <w:tabs>
          <w:tab w:val="left" w:pos="9355"/>
        </w:tabs>
        <w:ind w:right="432"/>
        <w:jc w:val="both"/>
        <w:rPr>
          <w:sz w:val="28"/>
          <w:szCs w:val="28"/>
        </w:rPr>
      </w:pPr>
    </w:p>
    <w:p w:rsidR="00703B57" w:rsidRDefault="00703B57" w:rsidP="00703B57">
      <w:pPr>
        <w:ind w:right="-1"/>
        <w:jc w:val="right"/>
        <w:rPr>
          <w:sz w:val="20"/>
          <w:szCs w:val="20"/>
        </w:rPr>
      </w:pPr>
      <w:r>
        <w:rPr>
          <w:sz w:val="20"/>
          <w:szCs w:val="20"/>
        </w:rPr>
        <w:t>Приложение №3</w:t>
      </w:r>
    </w:p>
    <w:p w:rsidR="00703B57" w:rsidRDefault="00703B57" w:rsidP="00703B57">
      <w:pPr>
        <w:ind w:right="-1"/>
        <w:jc w:val="right"/>
        <w:rPr>
          <w:sz w:val="20"/>
          <w:szCs w:val="20"/>
        </w:rPr>
      </w:pPr>
      <w:r>
        <w:rPr>
          <w:sz w:val="20"/>
          <w:szCs w:val="20"/>
        </w:rPr>
        <w:t xml:space="preserve">к Положению о назначении и выплаты доплаты </w:t>
      </w:r>
    </w:p>
    <w:p w:rsidR="00703B57" w:rsidRDefault="00703B57" w:rsidP="00703B57">
      <w:pPr>
        <w:ind w:right="-1"/>
        <w:jc w:val="right"/>
        <w:rPr>
          <w:sz w:val="20"/>
          <w:szCs w:val="20"/>
        </w:rPr>
      </w:pPr>
      <w:r>
        <w:rPr>
          <w:sz w:val="20"/>
          <w:szCs w:val="20"/>
        </w:rPr>
        <w:t xml:space="preserve">к страховой пенсии по старости (инвалидности) </w:t>
      </w:r>
    </w:p>
    <w:p w:rsidR="00703B57" w:rsidRDefault="00703B57" w:rsidP="00703B57">
      <w:pPr>
        <w:ind w:right="-1"/>
        <w:jc w:val="right"/>
        <w:rPr>
          <w:sz w:val="20"/>
          <w:szCs w:val="20"/>
        </w:rPr>
      </w:pPr>
      <w:r>
        <w:rPr>
          <w:sz w:val="20"/>
          <w:szCs w:val="20"/>
        </w:rPr>
        <w:t xml:space="preserve">выборному должностному лицу </w:t>
      </w:r>
    </w:p>
    <w:p w:rsidR="00703B57" w:rsidRDefault="00703B57" w:rsidP="00703B57">
      <w:pPr>
        <w:ind w:right="-1"/>
        <w:jc w:val="right"/>
        <w:rPr>
          <w:sz w:val="28"/>
          <w:szCs w:val="28"/>
        </w:rPr>
      </w:pPr>
      <w:r>
        <w:rPr>
          <w:sz w:val="20"/>
          <w:szCs w:val="20"/>
        </w:rPr>
        <w:t>Сорочинского сельского поселения</w:t>
      </w:r>
    </w:p>
    <w:p w:rsidR="00703B57" w:rsidRDefault="00703B57" w:rsidP="00703B57">
      <w:pPr>
        <w:tabs>
          <w:tab w:val="left" w:pos="9355"/>
        </w:tabs>
        <w:ind w:right="432"/>
        <w:jc w:val="right"/>
        <w:rPr>
          <w:sz w:val="28"/>
          <w:szCs w:val="28"/>
        </w:rPr>
      </w:pPr>
    </w:p>
    <w:p w:rsidR="00703B57" w:rsidRDefault="00703B57" w:rsidP="00703B57">
      <w:pPr>
        <w:jc w:val="center"/>
        <w:rPr>
          <w:sz w:val="28"/>
          <w:szCs w:val="28"/>
        </w:rPr>
      </w:pPr>
      <w:r>
        <w:rPr>
          <w:sz w:val="28"/>
          <w:szCs w:val="28"/>
        </w:rPr>
        <w:t>ГЛАВА СОРОЧИНСКОГО СЕЛЬСКОГО ПОСЕЛЕНИЯ</w:t>
      </w:r>
    </w:p>
    <w:p w:rsidR="00703B57" w:rsidRDefault="00703B57" w:rsidP="00703B57">
      <w:pPr>
        <w:jc w:val="center"/>
        <w:rPr>
          <w:sz w:val="28"/>
          <w:szCs w:val="28"/>
        </w:rPr>
      </w:pPr>
      <w:r>
        <w:rPr>
          <w:sz w:val="28"/>
          <w:szCs w:val="28"/>
        </w:rPr>
        <w:t xml:space="preserve">Калачинского муниципального района </w:t>
      </w:r>
    </w:p>
    <w:p w:rsidR="00703B57" w:rsidRDefault="00703B57" w:rsidP="00703B57">
      <w:pPr>
        <w:jc w:val="center"/>
        <w:rPr>
          <w:sz w:val="28"/>
          <w:szCs w:val="28"/>
        </w:rPr>
      </w:pPr>
      <w:r>
        <w:rPr>
          <w:sz w:val="28"/>
          <w:szCs w:val="28"/>
        </w:rPr>
        <w:t>Омской области</w:t>
      </w:r>
    </w:p>
    <w:p w:rsidR="00703B57" w:rsidRDefault="00703B57" w:rsidP="00703B57">
      <w:pPr>
        <w:jc w:val="center"/>
        <w:rPr>
          <w:sz w:val="28"/>
          <w:szCs w:val="28"/>
        </w:rPr>
      </w:pPr>
    </w:p>
    <w:p w:rsidR="00703B57" w:rsidRDefault="00703B57" w:rsidP="00703B57">
      <w:pPr>
        <w:jc w:val="center"/>
        <w:rPr>
          <w:sz w:val="28"/>
          <w:szCs w:val="28"/>
        </w:rPr>
      </w:pPr>
    </w:p>
    <w:p w:rsidR="00703B57" w:rsidRDefault="00703B57" w:rsidP="00703B57">
      <w:pPr>
        <w:jc w:val="center"/>
        <w:rPr>
          <w:sz w:val="28"/>
          <w:szCs w:val="28"/>
        </w:rPr>
      </w:pPr>
    </w:p>
    <w:p w:rsidR="00703B57" w:rsidRDefault="00703B57" w:rsidP="00703B57">
      <w:pPr>
        <w:jc w:val="center"/>
        <w:rPr>
          <w:sz w:val="28"/>
          <w:szCs w:val="28"/>
        </w:rPr>
      </w:pPr>
      <w:r>
        <w:rPr>
          <w:sz w:val="28"/>
          <w:szCs w:val="28"/>
        </w:rPr>
        <w:t>РАСПОРЯЖЕНИЕ</w:t>
      </w:r>
    </w:p>
    <w:p w:rsidR="00703B57" w:rsidRDefault="00703B57" w:rsidP="00703B57">
      <w:pPr>
        <w:rPr>
          <w:b/>
        </w:rPr>
      </w:pPr>
    </w:p>
    <w:p w:rsidR="00703B57" w:rsidRDefault="00703B57" w:rsidP="00703B57"/>
    <w:p w:rsidR="00703B57" w:rsidRDefault="00703B57" w:rsidP="00703B57"/>
    <w:p w:rsidR="00703B57" w:rsidRDefault="00703B57" w:rsidP="00703B57">
      <w:pPr>
        <w:rPr>
          <w:sz w:val="28"/>
          <w:szCs w:val="28"/>
        </w:rPr>
      </w:pPr>
    </w:p>
    <w:p w:rsidR="00703B57" w:rsidRDefault="00703B57" w:rsidP="00703B57">
      <w:pPr>
        <w:rPr>
          <w:sz w:val="28"/>
          <w:szCs w:val="28"/>
        </w:rPr>
      </w:pPr>
      <w:r>
        <w:rPr>
          <w:sz w:val="28"/>
          <w:szCs w:val="28"/>
        </w:rPr>
        <w:t xml:space="preserve">от          </w:t>
      </w:r>
      <w:proofErr w:type="gramStart"/>
      <w:r>
        <w:rPr>
          <w:sz w:val="28"/>
          <w:szCs w:val="28"/>
        </w:rPr>
        <w:t>г</w:t>
      </w:r>
      <w:proofErr w:type="gramEnd"/>
      <w:r>
        <w:rPr>
          <w:sz w:val="28"/>
          <w:szCs w:val="28"/>
        </w:rPr>
        <w:t xml:space="preserve">.  №  </w:t>
      </w:r>
    </w:p>
    <w:p w:rsidR="00703B57" w:rsidRDefault="00703B57" w:rsidP="00703B57">
      <w:pPr>
        <w:rPr>
          <w:sz w:val="28"/>
          <w:szCs w:val="28"/>
        </w:rPr>
      </w:pPr>
    </w:p>
    <w:p w:rsidR="00703B57" w:rsidRDefault="00703B57" w:rsidP="00703B57">
      <w:pPr>
        <w:rPr>
          <w:sz w:val="28"/>
          <w:szCs w:val="28"/>
        </w:rPr>
      </w:pPr>
    </w:p>
    <w:p w:rsidR="00703B57" w:rsidRDefault="00703B57" w:rsidP="00703B57">
      <w:pPr>
        <w:rPr>
          <w:sz w:val="28"/>
          <w:szCs w:val="28"/>
        </w:rPr>
      </w:pPr>
      <w:r>
        <w:rPr>
          <w:sz w:val="28"/>
          <w:szCs w:val="28"/>
        </w:rPr>
        <w:t>Об установлении ежемесячной доплаты к пенсии</w:t>
      </w:r>
    </w:p>
    <w:p w:rsidR="00703B57" w:rsidRDefault="00703B57" w:rsidP="00703B57">
      <w:pPr>
        <w:rPr>
          <w:sz w:val="28"/>
          <w:szCs w:val="28"/>
        </w:rPr>
      </w:pPr>
    </w:p>
    <w:p w:rsidR="00703B57" w:rsidRDefault="00703B57" w:rsidP="00703B57">
      <w:pPr>
        <w:jc w:val="both"/>
        <w:rPr>
          <w:sz w:val="28"/>
          <w:szCs w:val="28"/>
        </w:rPr>
      </w:pPr>
      <w:r>
        <w:rPr>
          <w:sz w:val="28"/>
          <w:szCs w:val="28"/>
        </w:rPr>
        <w:t xml:space="preserve">       На основании решения Совета Сорочинского сельского поселения Калачинского муниципального района Омской области от             г. №            «Об утверждении Положения о назначении и выплаты доплаты к страховой пенсии по старости (инвалидности) выборному должностному лицу Сорочинского сельского поселения», решения комиссии уполномоченного органа (протокол от             №</w:t>
      </w:r>
      <w:proofErr w:type="gramStart"/>
      <w:r>
        <w:rPr>
          <w:sz w:val="28"/>
          <w:szCs w:val="28"/>
        </w:rPr>
        <w:t xml:space="preserve">   )</w:t>
      </w:r>
      <w:proofErr w:type="gramEnd"/>
      <w:r>
        <w:rPr>
          <w:sz w:val="28"/>
          <w:szCs w:val="28"/>
        </w:rPr>
        <w:t xml:space="preserve">:        </w:t>
      </w:r>
    </w:p>
    <w:p w:rsidR="00703B57" w:rsidRDefault="00703B57" w:rsidP="00703B57">
      <w:pPr>
        <w:ind w:firstLine="708"/>
        <w:jc w:val="both"/>
        <w:rPr>
          <w:sz w:val="28"/>
          <w:szCs w:val="28"/>
        </w:rPr>
      </w:pPr>
      <w:r>
        <w:t xml:space="preserve"> 1. </w:t>
      </w:r>
      <w:r>
        <w:rPr>
          <w:sz w:val="28"/>
          <w:szCs w:val="28"/>
        </w:rPr>
        <w:t>Установить Ф.И.О., замещавшем</w:t>
      </w:r>
      <w:proofErr w:type="gramStart"/>
      <w:r>
        <w:rPr>
          <w:sz w:val="28"/>
          <w:szCs w:val="28"/>
        </w:rPr>
        <w:t>у(</w:t>
      </w:r>
      <w:proofErr w:type="gramEnd"/>
      <w:r>
        <w:rPr>
          <w:sz w:val="28"/>
          <w:szCs w:val="28"/>
        </w:rPr>
        <w:t xml:space="preserve">ей) выборную должность главы Сорочинского сельского поселения Калачинского муниципального района Омской области _______выборных срока </w:t>
      </w:r>
      <w:r>
        <w:rPr>
          <w:sz w:val="20"/>
          <w:szCs w:val="20"/>
        </w:rPr>
        <w:t>(указывается количество сроков</w:t>
      </w:r>
      <w:r>
        <w:rPr>
          <w:sz w:val="28"/>
          <w:szCs w:val="28"/>
        </w:rPr>
        <w:t xml:space="preserve"> </w:t>
      </w:r>
      <w:r>
        <w:rPr>
          <w:sz w:val="20"/>
          <w:szCs w:val="20"/>
        </w:rPr>
        <w:t>или лет</w:t>
      </w:r>
      <w:r>
        <w:rPr>
          <w:sz w:val="28"/>
          <w:szCs w:val="28"/>
        </w:rPr>
        <w:t>), ежемесячную доплату к  страховой  пенсии по старости ( инвалидности) с _______ года  в сумме _____ рублей, исходя из :</w:t>
      </w:r>
    </w:p>
    <w:p w:rsidR="00703B57" w:rsidRDefault="00703B57" w:rsidP="00703B57">
      <w:pPr>
        <w:jc w:val="both"/>
        <w:rPr>
          <w:sz w:val="28"/>
          <w:szCs w:val="28"/>
        </w:rPr>
      </w:pPr>
      <w:r>
        <w:rPr>
          <w:sz w:val="28"/>
          <w:szCs w:val="28"/>
        </w:rPr>
        <w:t xml:space="preserve">- размера денежного вознаграждения главы </w:t>
      </w:r>
      <w:proofErr w:type="gramStart"/>
      <w:r>
        <w:rPr>
          <w:sz w:val="28"/>
          <w:szCs w:val="28"/>
        </w:rPr>
        <w:t>на</w:t>
      </w:r>
      <w:proofErr w:type="gramEnd"/>
      <w:r>
        <w:rPr>
          <w:sz w:val="28"/>
          <w:szCs w:val="28"/>
        </w:rPr>
        <w:t xml:space="preserve"> ______года – ______ рублей;</w:t>
      </w:r>
    </w:p>
    <w:p w:rsidR="00703B57" w:rsidRDefault="00703B57" w:rsidP="00703B57">
      <w:pPr>
        <w:jc w:val="both"/>
        <w:rPr>
          <w:sz w:val="28"/>
          <w:szCs w:val="28"/>
        </w:rPr>
      </w:pPr>
      <w:r>
        <w:rPr>
          <w:sz w:val="28"/>
          <w:szCs w:val="28"/>
        </w:rPr>
        <w:t xml:space="preserve">- страховой пенсии по старости (инвалидности) </w:t>
      </w:r>
      <w:proofErr w:type="spellStart"/>
      <w:proofErr w:type="gramStart"/>
      <w:r>
        <w:rPr>
          <w:sz w:val="28"/>
          <w:szCs w:val="28"/>
        </w:rPr>
        <w:t>на</w:t>
      </w:r>
      <w:proofErr w:type="gramEnd"/>
      <w:r>
        <w:rPr>
          <w:sz w:val="28"/>
          <w:szCs w:val="28"/>
        </w:rPr>
        <w:t>______</w:t>
      </w:r>
      <w:proofErr w:type="gramStart"/>
      <w:r>
        <w:rPr>
          <w:sz w:val="28"/>
          <w:szCs w:val="28"/>
        </w:rPr>
        <w:t>года</w:t>
      </w:r>
      <w:proofErr w:type="spellEnd"/>
      <w:proofErr w:type="gramEnd"/>
      <w:r>
        <w:rPr>
          <w:sz w:val="28"/>
          <w:szCs w:val="28"/>
        </w:rPr>
        <w:t>, исчисленной с учетом индексации (факта работы)- _________ рублей.</w:t>
      </w:r>
    </w:p>
    <w:p w:rsidR="00703B57" w:rsidRDefault="00703B57" w:rsidP="00703B57">
      <w:pPr>
        <w:pStyle w:val="ConsPlusNonformat"/>
        <w:widowControl/>
        <w:ind w:firstLine="720"/>
        <w:jc w:val="both"/>
        <w:rPr>
          <w:rFonts w:ascii="Times New Roman" w:hAnsi="Times New Roman" w:cs="Times New Roman"/>
          <w:sz w:val="28"/>
          <w:szCs w:val="28"/>
        </w:rPr>
      </w:pPr>
    </w:p>
    <w:p w:rsidR="00703B57" w:rsidRDefault="00703B57" w:rsidP="00703B57">
      <w:pPr>
        <w:pStyle w:val="ConsPlusNonformat"/>
        <w:widowControl/>
        <w:ind w:firstLine="720"/>
        <w:jc w:val="both"/>
        <w:rPr>
          <w:rFonts w:ascii="Times New Roman" w:hAnsi="Times New Roman" w:cs="Times New Roman"/>
          <w:sz w:val="28"/>
          <w:szCs w:val="28"/>
        </w:rPr>
      </w:pPr>
    </w:p>
    <w:p w:rsidR="00703B57" w:rsidRDefault="00703B57" w:rsidP="00703B57">
      <w:pPr>
        <w:pStyle w:val="ConsPlusNonformat"/>
        <w:widowControl/>
        <w:ind w:firstLine="720"/>
        <w:jc w:val="both"/>
        <w:rPr>
          <w:rFonts w:ascii="Times New Roman" w:hAnsi="Times New Roman" w:cs="Times New Roman"/>
          <w:sz w:val="28"/>
          <w:szCs w:val="28"/>
        </w:rPr>
      </w:pPr>
    </w:p>
    <w:p w:rsidR="00703B57" w:rsidRDefault="00703B57" w:rsidP="00703B57">
      <w:pPr>
        <w:tabs>
          <w:tab w:val="left" w:pos="9355"/>
        </w:tabs>
        <w:ind w:right="432"/>
        <w:rPr>
          <w:sz w:val="28"/>
          <w:szCs w:val="28"/>
        </w:rPr>
      </w:pPr>
      <w:r>
        <w:rPr>
          <w:sz w:val="28"/>
          <w:szCs w:val="28"/>
        </w:rPr>
        <w:t xml:space="preserve">Глава  Сорочинского сельского поселения           </w:t>
      </w:r>
    </w:p>
    <w:p w:rsidR="00703B57" w:rsidRDefault="00703B57" w:rsidP="00703B57"/>
    <w:p w:rsidR="002A421F" w:rsidRDefault="002A421F"/>
    <w:sectPr w:rsidR="002A421F" w:rsidSect="0012775C">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966"/>
    <w:rsid w:val="00087966"/>
    <w:rsid w:val="00122255"/>
    <w:rsid w:val="0012775C"/>
    <w:rsid w:val="002A421F"/>
    <w:rsid w:val="00426986"/>
    <w:rsid w:val="004A6F9D"/>
    <w:rsid w:val="00703B57"/>
    <w:rsid w:val="00AC0B91"/>
    <w:rsid w:val="00D86E6F"/>
    <w:rsid w:val="00ED7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B57"/>
    <w:pPr>
      <w:spacing w:after="0" w:line="240" w:lineRule="auto"/>
    </w:pPr>
    <w:rPr>
      <w:rFonts w:ascii="Times New Roman" w:eastAsia="Times New Roman" w:hAnsi="Times New Roman" w:cs="Times New Roman"/>
      <w:sz w:val="24"/>
      <w:szCs w:val="24"/>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03B57"/>
    <w:rPr>
      <w:color w:val="0000FF"/>
      <w:u w:val="single"/>
    </w:rPr>
  </w:style>
  <w:style w:type="paragraph" w:customStyle="1" w:styleId="ConsPlusNonformat">
    <w:name w:val="ConsPlusNonformat"/>
    <w:rsid w:val="00703B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5">
    <w:name w:val="Font Style25"/>
    <w:rsid w:val="00703B57"/>
    <w:rPr>
      <w:rFonts w:ascii="Sylfaen" w:hAnsi="Sylfaen" w:cs="Sylfaen" w:hint="default"/>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B57"/>
    <w:pPr>
      <w:spacing w:after="0" w:line="240" w:lineRule="auto"/>
    </w:pPr>
    <w:rPr>
      <w:rFonts w:ascii="Times New Roman" w:eastAsia="Times New Roman" w:hAnsi="Times New Roman" w:cs="Times New Roman"/>
      <w:sz w:val="24"/>
      <w:szCs w:val="24"/>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03B57"/>
    <w:rPr>
      <w:color w:val="0000FF"/>
      <w:u w:val="single"/>
    </w:rPr>
  </w:style>
  <w:style w:type="paragraph" w:customStyle="1" w:styleId="ConsPlusNonformat">
    <w:name w:val="ConsPlusNonformat"/>
    <w:rsid w:val="00703B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5">
    <w:name w:val="Font Style25"/>
    <w:rsid w:val="00703B57"/>
    <w:rPr>
      <w:rFonts w:ascii="Sylfaen" w:hAnsi="Sylfaen" w:cs="Sylfaen" w:hint="defaul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3126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32B006030BE0D94E7B8BDF3F74C9F1EB25E04F7EB7ECD5E2F96E0C90E3933D3BA8A5F38F9C25B94A7F6453C80C1CHDJ" TargetMode="External"/><Relationship Id="rId5" Type="http://schemas.openxmlformats.org/officeDocument/2006/relationships/hyperlink" Target="consultantplus://offline/ref=32B006030BE0D94E7B8BC13262A5AEE22EE31277B3EEDFBDA23C0AC7BCC33B6EFAE5ADD6DD65AA4B7A7A50CB0FC7BBDD7B5B1A495DEF584B93A4BBF213H2J"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2310</Words>
  <Characters>13169</Characters>
  <Application>Microsoft Office Word</Application>
  <DocSecurity>0</DocSecurity>
  <Lines>109</Lines>
  <Paragraphs>30</Paragraphs>
  <ScaleCrop>false</ScaleCrop>
  <Company/>
  <LinksUpToDate>false</LinksUpToDate>
  <CharactersWithSpaces>15449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2021-08-17T03:35:00Z</dcterms:created>
  <dcterms:modified xsi:type="dcterms:W3CDTF">2021-08-30T09:56:00Z</dcterms:modified>
</cp:coreProperties>
</file>