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2B71" w:rsidRDefault="00252B71" w:rsidP="00252B7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СОВЕТ СОРОЧИНСКОГО СЕЛЬСКОГО ПОСЕЛЕНИЯ</w:t>
      </w:r>
    </w:p>
    <w:p w:rsidR="00252B71" w:rsidRDefault="00252B71" w:rsidP="00252B7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КАЛАЧИНСКОГО МУНИЦИПАЛЬНОГО РАЙОНА</w:t>
      </w:r>
      <w:r>
        <w:rPr>
          <w:rFonts w:ascii="Times New Roman" w:eastAsia="Times New Roman" w:hAnsi="Times New Roman"/>
          <w:b/>
          <w:sz w:val="28"/>
          <w:szCs w:val="28"/>
          <w:lang w:eastAsia="ru-RU"/>
        </w:rPr>
        <w:br/>
        <w:t>ОМСКОЙ ОБЛАСТИ</w:t>
      </w:r>
    </w:p>
    <w:p w:rsidR="00252B71" w:rsidRDefault="00252B71" w:rsidP="00252B71">
      <w:pPr>
        <w:spacing w:after="0" w:line="240" w:lineRule="auto"/>
        <w:jc w:val="center"/>
        <w:rPr>
          <w:rFonts w:ascii="Times New Roman" w:eastAsia="Times New Roman" w:hAnsi="Times New Roman"/>
          <w:b/>
          <w:sz w:val="28"/>
          <w:szCs w:val="28"/>
          <w:lang w:eastAsia="ru-RU"/>
        </w:rPr>
      </w:pPr>
    </w:p>
    <w:p w:rsidR="00252B71" w:rsidRDefault="00252B71" w:rsidP="00252B7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РЕШЕНИЕ</w:t>
      </w:r>
    </w:p>
    <w:p w:rsidR="00252B71" w:rsidRDefault="00252B71" w:rsidP="00252B71">
      <w:pPr>
        <w:spacing w:after="0" w:line="240" w:lineRule="auto"/>
        <w:jc w:val="center"/>
        <w:rPr>
          <w:rFonts w:ascii="Times New Roman" w:eastAsia="Times New Roman" w:hAnsi="Times New Roman"/>
          <w:b/>
          <w:sz w:val="28"/>
          <w:szCs w:val="28"/>
          <w:lang w:eastAsia="ru-RU"/>
        </w:rPr>
      </w:pPr>
    </w:p>
    <w:p w:rsidR="00252B71" w:rsidRDefault="00252B71" w:rsidP="00252B71">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19.05.2021</w:t>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t>№ 23</w:t>
      </w:r>
    </w:p>
    <w:p w:rsidR="00252B71" w:rsidRDefault="00252B71" w:rsidP="00252B71">
      <w:pPr>
        <w:jc w:val="center"/>
        <w:rPr>
          <w:rFonts w:ascii="Times New Roman" w:hAnsi="Times New Roman"/>
          <w:color w:val="FF0000"/>
          <w:sz w:val="28"/>
          <w:szCs w:val="28"/>
        </w:rPr>
      </w:pPr>
    </w:p>
    <w:p w:rsidR="00252B71" w:rsidRDefault="00252B71" w:rsidP="00252B71">
      <w:pPr>
        <w:jc w:val="center"/>
        <w:rPr>
          <w:rFonts w:ascii="Times New Roman" w:hAnsi="Times New Roman"/>
          <w:color w:val="FF0000"/>
          <w:sz w:val="28"/>
          <w:szCs w:val="28"/>
        </w:rPr>
      </w:pPr>
      <w:r>
        <w:rPr>
          <w:rFonts w:ascii="Times New Roman" w:hAnsi="Times New Roman"/>
          <w:sz w:val="28"/>
          <w:szCs w:val="28"/>
        </w:rPr>
        <w:t>Об утверждении Положения о порядке выдвижения, внесения, обсуждения, рассмотрения инициативных проектов, а также проведения их конкурсного отбора на территории Сорочинского сельского поселения Калачинского муниципального района Омской области</w:t>
      </w:r>
    </w:p>
    <w:p w:rsidR="00252B71" w:rsidRDefault="00252B71" w:rsidP="00252B71">
      <w:pPr>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В соответствии с Федеральным законом от 6 октября 2003 года № 131-ФЗ «Об общих принципах организации местного самоуправления в Российской Федерации», постановлением Правительства Омской области от 07.04.2021 №133-п «О конкурсном отборе инициативных проектов на территории Омской области», руководствуясь Уставом Сорочинского сельского поселения Калачинского муниципального района Омской области утвержденным решением Совета Сорочинского сельского поселения Калачинского муниципального района Омской области</w:t>
      </w:r>
      <w:r>
        <w:rPr>
          <w:rFonts w:ascii="Times New Roman" w:hAnsi="Times New Roman"/>
          <w:i/>
          <w:sz w:val="28"/>
          <w:szCs w:val="28"/>
        </w:rPr>
        <w:t xml:space="preserve"> </w:t>
      </w:r>
      <w:r>
        <w:rPr>
          <w:rFonts w:ascii="Times New Roman" w:hAnsi="Times New Roman"/>
          <w:sz w:val="28"/>
          <w:szCs w:val="28"/>
        </w:rPr>
        <w:t>РЕШИЛ:</w:t>
      </w:r>
    </w:p>
    <w:p w:rsidR="00252B71" w:rsidRDefault="00252B71" w:rsidP="00252B71">
      <w:pPr>
        <w:ind w:firstLine="708"/>
        <w:jc w:val="both"/>
        <w:rPr>
          <w:rFonts w:ascii="Times New Roman" w:hAnsi="Times New Roman"/>
          <w:sz w:val="28"/>
          <w:szCs w:val="28"/>
        </w:rPr>
      </w:pPr>
      <w:r>
        <w:rPr>
          <w:rFonts w:ascii="Times New Roman" w:hAnsi="Times New Roman"/>
          <w:sz w:val="28"/>
          <w:szCs w:val="28"/>
        </w:rPr>
        <w:t>1. Утвердить Положение о порядке выдвижения, внесения, обсуждения, рассмотрения инициативных проектов, а также проведения их конкурсного отбора на территории Сорочинского сельского поселения Калачинского муниципального района Омской области согласно приложению, к настоящему решению.</w:t>
      </w:r>
    </w:p>
    <w:p w:rsidR="00252B71" w:rsidRDefault="00252B71" w:rsidP="00252B71">
      <w:pPr>
        <w:ind w:firstLine="708"/>
        <w:jc w:val="both"/>
        <w:rPr>
          <w:rFonts w:ascii="Times New Roman" w:hAnsi="Times New Roman"/>
          <w:sz w:val="28"/>
          <w:szCs w:val="28"/>
        </w:rPr>
      </w:pPr>
      <w:r>
        <w:rPr>
          <w:rFonts w:ascii="Times New Roman" w:hAnsi="Times New Roman"/>
          <w:sz w:val="28"/>
          <w:szCs w:val="28"/>
        </w:rPr>
        <w:t>2. Опубликовать настоящее Решение в газете «Сорочинский муниципальный вестник» и обнародовать на официальном сайте</w:t>
      </w:r>
      <w:r>
        <w:rPr>
          <w:rFonts w:ascii="Times New Roman" w:hAnsi="Times New Roman"/>
          <w:bCs/>
          <w:sz w:val="28"/>
          <w:szCs w:val="28"/>
        </w:rPr>
        <w:t xml:space="preserve"> Сорочинского сельского поселения </w:t>
      </w:r>
      <w:r>
        <w:rPr>
          <w:rFonts w:ascii="Times New Roman" w:hAnsi="Times New Roman"/>
          <w:sz w:val="28"/>
          <w:szCs w:val="28"/>
        </w:rPr>
        <w:t xml:space="preserve">Калачинского муниципального района Омской области </w:t>
      </w:r>
      <w:hyperlink r:id="rId5" w:history="1">
        <w:r>
          <w:rPr>
            <w:rStyle w:val="a3"/>
            <w:rFonts w:ascii="Times New Roman" w:hAnsi="Times New Roman"/>
            <w:sz w:val="28"/>
            <w:szCs w:val="28"/>
            <w:lang w:val="en-US"/>
          </w:rPr>
          <w:t>www</w:t>
        </w:r>
        <w:r>
          <w:rPr>
            <w:rStyle w:val="a3"/>
            <w:rFonts w:ascii="Times New Roman" w:hAnsi="Times New Roman"/>
            <w:sz w:val="28"/>
            <w:szCs w:val="28"/>
          </w:rPr>
          <w:t>.kalach.omskportal.ru</w:t>
        </w:r>
      </w:hyperlink>
      <w:r>
        <w:rPr>
          <w:rFonts w:ascii="Times New Roman" w:hAnsi="Times New Roman"/>
          <w:sz w:val="28"/>
          <w:szCs w:val="28"/>
        </w:rPr>
        <w:t>.</w:t>
      </w:r>
    </w:p>
    <w:p w:rsidR="00252B71" w:rsidRDefault="00252B71" w:rsidP="00252B71">
      <w:pPr>
        <w:ind w:firstLine="708"/>
        <w:jc w:val="both"/>
        <w:rPr>
          <w:rFonts w:ascii="Times New Roman" w:hAnsi="Times New Roman"/>
          <w:sz w:val="28"/>
          <w:szCs w:val="28"/>
        </w:rPr>
      </w:pPr>
      <w:r>
        <w:rPr>
          <w:rFonts w:ascii="Times New Roman" w:hAnsi="Times New Roman"/>
          <w:sz w:val="28"/>
          <w:szCs w:val="28"/>
        </w:rPr>
        <w:t>3. Настоящее решение вступает в силу со дня его официального опубликования (обнародования).</w:t>
      </w:r>
    </w:p>
    <w:p w:rsidR="00252B71" w:rsidRDefault="00252B71" w:rsidP="00252B71">
      <w:pPr>
        <w:jc w:val="both"/>
        <w:rPr>
          <w:rFonts w:ascii="Times New Roman" w:hAnsi="Times New Roman"/>
          <w:sz w:val="28"/>
          <w:szCs w:val="28"/>
        </w:rPr>
      </w:pPr>
    </w:p>
    <w:p w:rsidR="00252B71" w:rsidRDefault="00252B71" w:rsidP="00252B71">
      <w:pPr>
        <w:widowControl w:val="0"/>
        <w:spacing w:after="0" w:line="240" w:lineRule="auto"/>
        <w:jc w:val="both"/>
        <w:rPr>
          <w:rFonts w:ascii="Times New Roman" w:eastAsia="Times New Roman" w:hAnsi="Times New Roman"/>
          <w:snapToGrid w:val="0"/>
          <w:sz w:val="28"/>
          <w:szCs w:val="28"/>
          <w:lang w:eastAsia="ru-RU"/>
        </w:rPr>
      </w:pPr>
      <w:r>
        <w:rPr>
          <w:rFonts w:ascii="Times New Roman" w:eastAsia="Times New Roman" w:hAnsi="Times New Roman"/>
          <w:snapToGrid w:val="0"/>
          <w:sz w:val="28"/>
          <w:szCs w:val="28"/>
          <w:lang w:eastAsia="ru-RU"/>
        </w:rPr>
        <w:t>Глава сельского поселения</w:t>
      </w:r>
      <w:r>
        <w:rPr>
          <w:rFonts w:ascii="Times New Roman" w:eastAsia="Times New Roman" w:hAnsi="Times New Roman"/>
          <w:snapToGrid w:val="0"/>
          <w:sz w:val="28"/>
          <w:szCs w:val="28"/>
          <w:lang w:eastAsia="ru-RU"/>
        </w:rPr>
        <w:tab/>
      </w:r>
      <w:r>
        <w:rPr>
          <w:rFonts w:ascii="Times New Roman" w:eastAsia="Times New Roman" w:hAnsi="Times New Roman"/>
          <w:snapToGrid w:val="0"/>
          <w:sz w:val="28"/>
          <w:szCs w:val="28"/>
          <w:lang w:eastAsia="ru-RU"/>
        </w:rPr>
        <w:tab/>
      </w:r>
      <w:r>
        <w:rPr>
          <w:rFonts w:ascii="Times New Roman" w:eastAsia="Times New Roman" w:hAnsi="Times New Roman"/>
          <w:snapToGrid w:val="0"/>
          <w:sz w:val="28"/>
          <w:szCs w:val="28"/>
          <w:lang w:eastAsia="ru-RU"/>
        </w:rPr>
        <w:tab/>
      </w:r>
      <w:r>
        <w:rPr>
          <w:rFonts w:ascii="Times New Roman" w:eastAsia="Times New Roman" w:hAnsi="Times New Roman"/>
          <w:snapToGrid w:val="0"/>
          <w:sz w:val="28"/>
          <w:szCs w:val="28"/>
          <w:lang w:eastAsia="ru-RU"/>
        </w:rPr>
        <w:tab/>
      </w:r>
      <w:r>
        <w:rPr>
          <w:rFonts w:ascii="Times New Roman" w:eastAsia="Times New Roman" w:hAnsi="Times New Roman"/>
          <w:snapToGrid w:val="0"/>
          <w:sz w:val="28"/>
          <w:szCs w:val="28"/>
          <w:lang w:eastAsia="ru-RU"/>
        </w:rPr>
        <w:tab/>
        <w:t>А.П.Комиссаров</w:t>
      </w:r>
    </w:p>
    <w:p w:rsidR="00252B71" w:rsidRDefault="00252B71" w:rsidP="00252B71">
      <w:pPr>
        <w:jc w:val="both"/>
        <w:rPr>
          <w:rFonts w:ascii="Times New Roman" w:hAnsi="Times New Roman"/>
          <w:sz w:val="28"/>
          <w:szCs w:val="28"/>
        </w:rPr>
      </w:pPr>
    </w:p>
    <w:p w:rsidR="00252B71" w:rsidRDefault="00252B71" w:rsidP="00252B71">
      <w:pPr>
        <w:jc w:val="both"/>
        <w:rPr>
          <w:rFonts w:ascii="Times New Roman" w:hAnsi="Times New Roman"/>
          <w:sz w:val="28"/>
          <w:szCs w:val="28"/>
        </w:rPr>
      </w:pPr>
    </w:p>
    <w:p w:rsidR="00252B71" w:rsidRDefault="00252B71" w:rsidP="00252B71">
      <w:pPr>
        <w:jc w:val="both"/>
        <w:rPr>
          <w:rFonts w:ascii="Times New Roman" w:hAnsi="Times New Roman"/>
          <w:sz w:val="28"/>
          <w:szCs w:val="28"/>
        </w:rPr>
      </w:pPr>
    </w:p>
    <w:p w:rsidR="00252B71" w:rsidRDefault="00252B71" w:rsidP="00252B71">
      <w:pPr>
        <w:jc w:val="both"/>
        <w:rPr>
          <w:rFonts w:ascii="Times New Roman" w:hAnsi="Times New Roman"/>
          <w:sz w:val="28"/>
          <w:szCs w:val="28"/>
        </w:rPr>
      </w:pPr>
    </w:p>
    <w:p w:rsidR="00252B71" w:rsidRDefault="00252B71" w:rsidP="00252B71">
      <w:pPr>
        <w:spacing w:after="0" w:line="240" w:lineRule="auto"/>
        <w:ind w:left="6372" w:firstLine="708"/>
        <w:jc w:val="both"/>
        <w:rPr>
          <w:rFonts w:ascii="Times New Roman" w:hAnsi="Times New Roman"/>
          <w:sz w:val="28"/>
          <w:szCs w:val="28"/>
        </w:rPr>
      </w:pPr>
      <w:r>
        <w:rPr>
          <w:rFonts w:ascii="Times New Roman" w:hAnsi="Times New Roman"/>
          <w:sz w:val="28"/>
          <w:szCs w:val="28"/>
        </w:rPr>
        <w:lastRenderedPageBreak/>
        <w:t>Приложение</w:t>
      </w:r>
    </w:p>
    <w:p w:rsidR="00252B71" w:rsidRDefault="00252B71" w:rsidP="00252B71">
      <w:pPr>
        <w:spacing w:after="0" w:line="240" w:lineRule="auto"/>
        <w:ind w:left="6372" w:firstLine="708"/>
        <w:jc w:val="both"/>
        <w:rPr>
          <w:rFonts w:ascii="Times New Roman" w:hAnsi="Times New Roman"/>
          <w:sz w:val="28"/>
          <w:szCs w:val="28"/>
        </w:rPr>
      </w:pPr>
      <w:r>
        <w:rPr>
          <w:rFonts w:ascii="Times New Roman" w:hAnsi="Times New Roman"/>
          <w:sz w:val="28"/>
          <w:szCs w:val="28"/>
        </w:rPr>
        <w:t xml:space="preserve">к решению </w:t>
      </w:r>
    </w:p>
    <w:p w:rsidR="00252B71" w:rsidRDefault="00252B71" w:rsidP="00252B71">
      <w:pPr>
        <w:spacing w:after="0" w:line="240" w:lineRule="auto"/>
        <w:ind w:left="6372" w:firstLine="708"/>
        <w:jc w:val="both"/>
        <w:rPr>
          <w:rFonts w:ascii="Times New Roman" w:hAnsi="Times New Roman"/>
          <w:sz w:val="28"/>
          <w:szCs w:val="28"/>
        </w:rPr>
      </w:pPr>
      <w:r>
        <w:rPr>
          <w:rFonts w:ascii="Times New Roman" w:hAnsi="Times New Roman"/>
          <w:sz w:val="28"/>
          <w:szCs w:val="28"/>
        </w:rPr>
        <w:t>Сорочинского сельского поселения</w:t>
      </w:r>
    </w:p>
    <w:p w:rsidR="00252B71" w:rsidRDefault="00252B71" w:rsidP="00252B71">
      <w:pPr>
        <w:ind w:left="6372"/>
        <w:jc w:val="both"/>
        <w:rPr>
          <w:rFonts w:ascii="Times New Roman" w:hAnsi="Times New Roman"/>
          <w:sz w:val="28"/>
          <w:szCs w:val="28"/>
        </w:rPr>
      </w:pPr>
      <w:r>
        <w:rPr>
          <w:rFonts w:ascii="Times New Roman" w:hAnsi="Times New Roman"/>
          <w:sz w:val="28"/>
          <w:szCs w:val="28"/>
        </w:rPr>
        <w:t>от 19.05.2021 № 23</w:t>
      </w:r>
    </w:p>
    <w:p w:rsidR="00252B71" w:rsidRDefault="00252B71" w:rsidP="00252B71">
      <w:pPr>
        <w:jc w:val="both"/>
        <w:rPr>
          <w:rFonts w:ascii="Times New Roman" w:hAnsi="Times New Roman"/>
          <w:sz w:val="28"/>
          <w:szCs w:val="28"/>
        </w:rPr>
      </w:pPr>
    </w:p>
    <w:p w:rsidR="00252B71" w:rsidRDefault="00252B71" w:rsidP="00252B71">
      <w:pPr>
        <w:jc w:val="center"/>
        <w:rPr>
          <w:rFonts w:ascii="Times New Roman" w:hAnsi="Times New Roman"/>
          <w:sz w:val="28"/>
          <w:szCs w:val="28"/>
        </w:rPr>
      </w:pPr>
      <w:r>
        <w:rPr>
          <w:rFonts w:ascii="Times New Roman" w:hAnsi="Times New Roman"/>
          <w:sz w:val="28"/>
          <w:szCs w:val="28"/>
        </w:rPr>
        <w:t xml:space="preserve">ПОЛОЖЕНИЕ </w:t>
      </w:r>
    </w:p>
    <w:p w:rsidR="00252B71" w:rsidRDefault="00252B71" w:rsidP="00252B71">
      <w:pPr>
        <w:jc w:val="center"/>
        <w:rPr>
          <w:rFonts w:ascii="Times New Roman" w:hAnsi="Times New Roman"/>
          <w:sz w:val="28"/>
          <w:szCs w:val="28"/>
        </w:rPr>
      </w:pPr>
      <w:r>
        <w:rPr>
          <w:rFonts w:ascii="Times New Roman" w:hAnsi="Times New Roman"/>
          <w:sz w:val="28"/>
          <w:szCs w:val="28"/>
        </w:rPr>
        <w:t>о порядке выдвижения, внесения, обсуждения, рассмотрения инициативных проектов, а также проведения их конкурсного отбора на территории Сорочинского сельского поселения</w:t>
      </w:r>
    </w:p>
    <w:p w:rsidR="00252B71" w:rsidRDefault="00252B71" w:rsidP="00252B71">
      <w:pPr>
        <w:jc w:val="center"/>
        <w:rPr>
          <w:rFonts w:ascii="Times New Roman" w:hAnsi="Times New Roman"/>
          <w:sz w:val="28"/>
          <w:szCs w:val="28"/>
        </w:rPr>
      </w:pPr>
      <w:r>
        <w:rPr>
          <w:rFonts w:ascii="Times New Roman" w:hAnsi="Times New Roman"/>
          <w:sz w:val="28"/>
          <w:szCs w:val="28"/>
        </w:rPr>
        <w:t>1. Общие положения</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1.1. Настоящее Положение определяет порядок выдвижения, внесения, обсуждения, рассмотрения инициативных проектов, а также проведения их конкурсного отбора для реализации на территории Сорочинского сельского поселения Калачинского муниципального района Омской области</w:t>
      </w:r>
      <w:r>
        <w:rPr>
          <w:rFonts w:ascii="Times New Roman" w:hAnsi="Times New Roman"/>
          <w:i/>
          <w:sz w:val="28"/>
          <w:szCs w:val="28"/>
        </w:rPr>
        <w:t>,</w:t>
      </w:r>
      <w:r>
        <w:rPr>
          <w:rFonts w:ascii="Times New Roman" w:hAnsi="Times New Roman"/>
          <w:sz w:val="28"/>
          <w:szCs w:val="28"/>
        </w:rPr>
        <w:t xml:space="preserve"> в том числе и в целях выдвижения для получения финансовой поддержки за счет межбюджетных трансфертов из бюджета Омской области. </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1.2. Термины и понятия, используемые в настоящем Положении, по своему значению соответствуют терминам и понятиям, используемым в Федеральном законе от 6 октября 2003 года № 131-ФЗ «Об общих принципах организации местного самоуправления в Российской Федерации».</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1.3. Организатором конкурсного отбора инициативных проектов на территории Сорочинского сельского поселения Калачинского муниципального района Омской области в том числе и в целях выдвижения для получения финансовой поддержки за счет межбюджетных трансфертов из бюджета Омской области (далее – отбора инициативных проектов) является Администрация Сорочинского сельского поселения Калачинского муниципального района Омской области.</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1.4. Материально-техническое, информационно-аналитическое и организационное обеспечение отбора инициативных проектов на территории Сорочинского сельского поселения Калачинского муниципального района Омской области осуществляется Администрацией Сорочинского сельского поселения Калачинского муниципального района Омской области.</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 xml:space="preserve">1.5. Инициативным проектом является документально оформленное и внесенное в порядке, установленном настоящим Положением, в Администрацию Сорочинского сельского поселения Калачинского муниципального района Омской области предложение в целях реализации мероприятий, имеющих приоритетное значение для жителей Сорочинского сельского поселения Калачинского муниципального района Омской области </w:t>
      </w:r>
      <w:r>
        <w:rPr>
          <w:rFonts w:ascii="Times New Roman" w:hAnsi="Times New Roman"/>
          <w:sz w:val="28"/>
          <w:szCs w:val="28"/>
        </w:rPr>
        <w:lastRenderedPageBreak/>
        <w:t>или его части, по решению вопросов местного значения или иных вопросов, право решения, которых предоставлено органам местного самоуправления.</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1.6. Инициативный проект реализуется за счет средств бюджета Сорочинского сельского поселения Калачинского муниципального района Омской области, в том числе инициативных платежей – средств граждан, индивидуальных предпринимателей и образованных в соответствии с законодательством Российской Федерации юридических лиц, уплачиваемых на добровольной основе и зачисляемых в бюджет Сорочинского сельского поселения Калачинского муниципального района Омской области в соответствии с Бюджетным кодексом Российской Федерации и/или межбюджетных  трансфертов из бюджета Омской области.</w:t>
      </w:r>
    </w:p>
    <w:p w:rsidR="00252B71" w:rsidRDefault="00252B71" w:rsidP="00252B71">
      <w:pPr>
        <w:spacing w:after="0"/>
        <w:ind w:firstLine="709"/>
        <w:jc w:val="both"/>
        <w:rPr>
          <w:rFonts w:ascii="Times New Roman" w:hAnsi="Times New Roman"/>
          <w:i/>
          <w:sz w:val="28"/>
          <w:szCs w:val="28"/>
        </w:rPr>
      </w:pPr>
      <w:r>
        <w:rPr>
          <w:rFonts w:ascii="Times New Roman" w:hAnsi="Times New Roman"/>
          <w:sz w:val="28"/>
          <w:szCs w:val="28"/>
        </w:rPr>
        <w:t>1.7. Бюджетные ассигнования на реализацию инициативных проектов предусматриваются в бюджете Сорочинского сельского поселения Калачинского муниципального района Омской области.</w:t>
      </w:r>
    </w:p>
    <w:p w:rsidR="00252B71" w:rsidRDefault="00252B71" w:rsidP="00252B71">
      <w:pPr>
        <w:ind w:firstLine="709"/>
        <w:jc w:val="both"/>
        <w:rPr>
          <w:rFonts w:ascii="Times New Roman" w:hAnsi="Times New Roman"/>
          <w:color w:val="000000"/>
          <w:sz w:val="28"/>
          <w:szCs w:val="28"/>
        </w:rPr>
      </w:pPr>
      <w:r>
        <w:rPr>
          <w:rFonts w:ascii="Times New Roman" w:hAnsi="Times New Roman"/>
          <w:color w:val="000000"/>
          <w:sz w:val="28"/>
          <w:szCs w:val="28"/>
        </w:rPr>
        <w:t>1.8. Объем бюджетных ассигнований на поддержку одного инициативного проекта из бюджета Сорочинского сельского поселения Калачинского муниципального района Омской области без учета межбюджетных трансфертов из бюджета Омской области определяется на сходе граждан по каждому инициативному проекту индивидуально</w:t>
      </w:r>
    </w:p>
    <w:p w:rsidR="00252B71" w:rsidRDefault="00252B71" w:rsidP="00252B71">
      <w:pPr>
        <w:jc w:val="center"/>
        <w:rPr>
          <w:rFonts w:ascii="Times New Roman" w:hAnsi="Times New Roman"/>
          <w:sz w:val="28"/>
          <w:szCs w:val="28"/>
        </w:rPr>
      </w:pPr>
      <w:r>
        <w:rPr>
          <w:rFonts w:ascii="Times New Roman" w:hAnsi="Times New Roman"/>
          <w:sz w:val="28"/>
          <w:szCs w:val="28"/>
        </w:rPr>
        <w:t>2. Выдвижение инициативных проектов</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2.1. С инициативой о внесении инициативного проекта вправе выступить:</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 xml:space="preserve">- инициативная группа численностью не менее трех граждан, достигших шестнадцатилетнего возраста и проживающих на территории Сорочинского сельского поселения Калачинского муниципального района Омской области;  </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 органы территориального общественного самоуправления муниципального образования Сорочинского сельского поселения Калачинского муниципального района Омской области</w:t>
      </w:r>
      <w:r>
        <w:rPr>
          <w:rFonts w:ascii="Times New Roman" w:hAnsi="Times New Roman"/>
          <w:i/>
          <w:sz w:val="28"/>
          <w:szCs w:val="28"/>
        </w:rPr>
        <w:t>.</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 староста сельского населенного пункта Сорочинского сельского поселения Калачинского муниципального района Омской области (далее – инициаторы проекта).</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2.2. Инициативный проект должен содержать следующие сведения:</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1) описание проблемы, решение которой имеет приоритетное значение для жителей Сорочинского сельского поселения Калачинского муниципального района Омской области или его части;</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2) обоснование предложений по решению указанной проблемы;</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3) описание ожидаемого результата (ожидаемых результатов) реализации инициативного проекта;</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4) предварительный расчет необходимых расходов на реализацию инициативного проекта;</w:t>
      </w:r>
    </w:p>
    <w:p w:rsidR="00252B71" w:rsidRDefault="00252B71" w:rsidP="00252B71">
      <w:pPr>
        <w:spacing w:after="0"/>
        <w:ind w:firstLine="709"/>
        <w:jc w:val="both"/>
        <w:rPr>
          <w:rFonts w:ascii="Times New Roman" w:hAnsi="Times New Roman"/>
          <w:color w:val="000000"/>
          <w:sz w:val="28"/>
          <w:szCs w:val="28"/>
        </w:rPr>
      </w:pPr>
      <w:r>
        <w:rPr>
          <w:rFonts w:ascii="Times New Roman" w:hAnsi="Times New Roman"/>
          <w:color w:val="000000"/>
          <w:sz w:val="28"/>
          <w:szCs w:val="28"/>
        </w:rPr>
        <w:lastRenderedPageBreak/>
        <w:t xml:space="preserve">5) указание на территорию муниципального образования </w:t>
      </w:r>
      <w:r>
        <w:rPr>
          <w:rFonts w:ascii="Times New Roman" w:hAnsi="Times New Roman"/>
          <w:sz w:val="28"/>
          <w:szCs w:val="28"/>
        </w:rPr>
        <w:t xml:space="preserve">Сорочинского сельского поселения Калачинского муниципального района Омской области </w:t>
      </w:r>
      <w:r>
        <w:rPr>
          <w:rFonts w:ascii="Times New Roman" w:hAnsi="Times New Roman"/>
          <w:color w:val="000000"/>
          <w:sz w:val="28"/>
          <w:szCs w:val="28"/>
        </w:rPr>
        <w:t>или его часть, в границах которой будет реализовываться инициативный проект;</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6) планируемые сроки реализации инициативного проекта;</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7) сведения о планируемом (возможном) финансовом, имущественном и (или) трудовом участии заинтересованных лиц в реализации данного проекта;</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8) указание на объем средств бюджета Сорочинского сельского поселения Калачинского муниципального района Омской области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 xml:space="preserve">2.3. Инициативный проект, выдвигаемый для получения финансовой поддержки за счет межбюджетных трансфертов из бюджета Омской области, должен соответствовать типологии инициативных проектов, установленной постановлением Правительства Омской области от 07.04.2021 №133-п «О конкурсном отборе инициативных проектов на территории Омской области», на тот год, в котором планируется инициативный проект реализовать. </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2.4. Инициативный проект до его внесения в Администрацию Сорочинского сельского поселения Калачинского муниципального района Омской области</w:t>
      </w:r>
      <w:r>
        <w:rPr>
          <w:rFonts w:ascii="Times New Roman" w:hAnsi="Times New Roman"/>
          <w:i/>
          <w:sz w:val="28"/>
          <w:szCs w:val="28"/>
        </w:rPr>
        <w:t xml:space="preserve"> </w:t>
      </w:r>
      <w:r>
        <w:rPr>
          <w:rFonts w:ascii="Times New Roman" w:hAnsi="Times New Roman"/>
          <w:sz w:val="28"/>
          <w:szCs w:val="28"/>
        </w:rPr>
        <w:t xml:space="preserve">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муниципального образования или его части, целесообразности реализации инициативного проекта или поддержан подписями граждан. </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При этом возможно рассмотрение нескольких инициативных проектов на одном собрании граждан.</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Инициаторы проекта при внесении инициативного проекта в Администрацию Сорочинского сельского поселения Калачинского муниципального района Омской области прикладывают к нему соответственно протокол схода, собрания или конференции граждан и (или) подписные листы, подтверждающие поддержку инициативного проекта жителями муниципального образования или его части.</w:t>
      </w:r>
    </w:p>
    <w:p w:rsidR="00252B71" w:rsidRDefault="00252B71" w:rsidP="00252B71">
      <w:pPr>
        <w:spacing w:after="0"/>
        <w:ind w:firstLine="709"/>
        <w:jc w:val="both"/>
        <w:rPr>
          <w:rFonts w:ascii="Times New Roman" w:hAnsi="Times New Roman"/>
          <w:sz w:val="28"/>
          <w:szCs w:val="28"/>
        </w:rPr>
      </w:pPr>
    </w:p>
    <w:p w:rsidR="00252B71" w:rsidRDefault="00252B71" w:rsidP="00252B71">
      <w:pPr>
        <w:jc w:val="center"/>
        <w:rPr>
          <w:rFonts w:ascii="Times New Roman" w:hAnsi="Times New Roman"/>
          <w:sz w:val="28"/>
          <w:szCs w:val="28"/>
        </w:rPr>
      </w:pPr>
      <w:r>
        <w:rPr>
          <w:rFonts w:ascii="Times New Roman" w:hAnsi="Times New Roman"/>
          <w:sz w:val="28"/>
          <w:szCs w:val="28"/>
        </w:rPr>
        <w:t>3. Обсуждение и рассмотрение инициативных проектов</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 xml:space="preserve">3.1. Обсуждение и рассмотрение инициативных проектов проводится до внесения данных инициативных проектов в Администрацию Сорочинского сельского поселения Калачинского муниципального района Омской области на сходах, собраниях или конференциях граждан, в том </w:t>
      </w:r>
      <w:r>
        <w:rPr>
          <w:rFonts w:ascii="Times New Roman" w:hAnsi="Times New Roman"/>
          <w:sz w:val="28"/>
          <w:szCs w:val="28"/>
        </w:rPr>
        <w:lastRenderedPageBreak/>
        <w:t xml:space="preserve">числе на собраниях или конференциях граждан по вопросам осуществления территориального общественного самоуправления. </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При этом возможно рассмотрение нескольких инициативных проектов на одном сходе, одном собрании или одной конференции граждан.</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3.2. После обсуждения и рассмотрения инициативных проектов по ним проводится голосование граждан. По результатам голосования инициативные проекты, получившие поддержку граждан, направляются в Администрацию Сорочинского сельского поселения Калачинского муниципального района Омской области.</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3.3. Инициаторам проекта и их представителям обеспечивается возможность участия в рассмотрении инициативных проектов и изложении своих позиций по ним на всех этапах конкурсного отбора.</w:t>
      </w:r>
    </w:p>
    <w:p w:rsidR="00252B71" w:rsidRDefault="00252B71" w:rsidP="00252B71">
      <w:pPr>
        <w:jc w:val="center"/>
        <w:rPr>
          <w:rFonts w:ascii="Times New Roman" w:hAnsi="Times New Roman"/>
          <w:sz w:val="28"/>
          <w:szCs w:val="28"/>
        </w:rPr>
      </w:pPr>
    </w:p>
    <w:p w:rsidR="00252B71" w:rsidRDefault="00252B71" w:rsidP="00252B71">
      <w:pPr>
        <w:jc w:val="center"/>
        <w:rPr>
          <w:rFonts w:ascii="Times New Roman" w:hAnsi="Times New Roman"/>
          <w:sz w:val="28"/>
          <w:szCs w:val="28"/>
        </w:rPr>
      </w:pPr>
      <w:r>
        <w:rPr>
          <w:rFonts w:ascii="Times New Roman" w:hAnsi="Times New Roman"/>
          <w:sz w:val="28"/>
          <w:szCs w:val="28"/>
        </w:rPr>
        <w:t>4. Внесение инициативных проектов в Администрацию Сорочинского сельского поселения Калачинского муниципального района Омской области.</w:t>
      </w:r>
    </w:p>
    <w:p w:rsidR="00252B71" w:rsidRDefault="00252B71" w:rsidP="00252B71">
      <w:pPr>
        <w:spacing w:after="0"/>
        <w:ind w:firstLine="709"/>
        <w:jc w:val="both"/>
        <w:rPr>
          <w:rFonts w:ascii="Times New Roman" w:hAnsi="Times New Roman"/>
          <w:i/>
          <w:sz w:val="28"/>
          <w:szCs w:val="28"/>
        </w:rPr>
      </w:pPr>
      <w:r>
        <w:rPr>
          <w:rFonts w:ascii="Times New Roman" w:hAnsi="Times New Roman"/>
          <w:sz w:val="28"/>
          <w:szCs w:val="28"/>
        </w:rPr>
        <w:t>4.1. Для проведения отбора инициативных проектов Администрацией Сорочинского сельского поселения Калачинского муниципального района Омской области</w:t>
      </w:r>
      <w:r>
        <w:rPr>
          <w:rFonts w:ascii="Times New Roman" w:hAnsi="Times New Roman"/>
          <w:i/>
          <w:sz w:val="28"/>
          <w:szCs w:val="28"/>
        </w:rPr>
        <w:t xml:space="preserve"> </w:t>
      </w:r>
      <w:r>
        <w:rPr>
          <w:rFonts w:ascii="Times New Roman" w:hAnsi="Times New Roman"/>
          <w:sz w:val="28"/>
          <w:szCs w:val="28"/>
        </w:rPr>
        <w:t>устанавливаются даты и время приема инициативных проектов.</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Данная информация, а также информация о сроках и условиях проведения отбора инициативных проектов размещаются на официальном сайте Сорочинского сельского поселения Калачинского муниципального района Омской области</w:t>
      </w:r>
      <w:r>
        <w:rPr>
          <w:rFonts w:ascii="Times New Roman" w:hAnsi="Times New Roman"/>
          <w:i/>
          <w:sz w:val="28"/>
          <w:szCs w:val="28"/>
        </w:rPr>
        <w:t xml:space="preserve"> </w:t>
      </w:r>
      <w:r>
        <w:rPr>
          <w:rFonts w:ascii="Times New Roman" w:hAnsi="Times New Roman"/>
          <w:sz w:val="28"/>
          <w:szCs w:val="28"/>
        </w:rPr>
        <w:t>в информационно-телекоммуникационной сети Интернет.</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4.2. Инициаторы проекта при внесении инициативного проекта в Администрацию Сорочинского сельского поселения Калачинского муниципального района Омской области прикладывают к нему документы в соответствии с п.  2.4 настоящего Положения, подтверждающие поддержку инициативного проекта жителями муниципального образования или его части.</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4.3. Администрация Сорочинского сельского поселения Калачинского муниципального района Омской области</w:t>
      </w:r>
      <w:r>
        <w:rPr>
          <w:rFonts w:ascii="Times New Roman" w:hAnsi="Times New Roman"/>
          <w:i/>
          <w:sz w:val="28"/>
          <w:szCs w:val="28"/>
        </w:rPr>
        <w:t xml:space="preserve"> </w:t>
      </w:r>
      <w:r>
        <w:rPr>
          <w:rFonts w:ascii="Times New Roman" w:hAnsi="Times New Roman"/>
          <w:sz w:val="28"/>
          <w:szCs w:val="28"/>
        </w:rPr>
        <w:t>на основании проведенного технического анализа, принимает решение о поддержке инициативного проекта и продолжении работы над ним в пределах бюджетных ассигнований, предусмотренных решением о бюджете Сорочинского сельского поселения Калачинского муниципального района Омской области</w:t>
      </w:r>
      <w:r>
        <w:rPr>
          <w:rFonts w:ascii="Times New Roman" w:hAnsi="Times New Roman"/>
          <w:i/>
          <w:sz w:val="28"/>
          <w:szCs w:val="28"/>
        </w:rPr>
        <w:t xml:space="preserve"> </w:t>
      </w:r>
      <w:r>
        <w:rPr>
          <w:rFonts w:ascii="Times New Roman" w:hAnsi="Times New Roman"/>
          <w:sz w:val="28"/>
          <w:szCs w:val="28"/>
        </w:rPr>
        <w:t xml:space="preserve">на соответствующие цели и (или) в соответствии с порядком составления и рассмотрения проекта бюджета Сорочинского сельского поселения Калачинского муниципального района Омской области (внесение изменений  в решение о  бюджете Сорочинского сельского поселения Калачинского муниципального района Омской области а также в целях выдвижения для </w:t>
      </w:r>
      <w:r>
        <w:rPr>
          <w:rFonts w:ascii="Times New Roman" w:hAnsi="Times New Roman"/>
          <w:sz w:val="28"/>
          <w:szCs w:val="28"/>
        </w:rPr>
        <w:lastRenderedPageBreak/>
        <w:t xml:space="preserve">получения финансовой поддержки за счет межбюджетных трансфертов из бюджета Омской области, или решение об отказе в поддержке инициативного проекта и о возврате его инициаторам проекта с указанием причин отказа в соответствии с пунктом 4.4. настоящего Положения. </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4.4. Администрация Сорочинского сельского поселения Калачинского муниципального района Омской области принимает решение об отказе в поддержке инициативного проекта в одном из следующих случаев:</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 несоблюдение установленного настоящим Положением порядка выдвижения, обсуждения, внесения инициативного проекта и его рассмотрения;</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Омской области, Уставу Сорочинского сельского поселения Калачинского муниципального района Омской области и нормативным правовым актам Сорочинского сельского поселения Калачинского муниципального района Омской области.</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 невозможность реализации инициативного проекта ввиду отсутствия у муниципального образования Сорочинского сельского поселения Калачинского муниципального района Омской области</w:t>
      </w:r>
      <w:r>
        <w:rPr>
          <w:rFonts w:ascii="Times New Roman" w:hAnsi="Times New Roman"/>
          <w:i/>
          <w:sz w:val="28"/>
          <w:szCs w:val="28"/>
        </w:rPr>
        <w:t xml:space="preserve"> </w:t>
      </w:r>
      <w:r>
        <w:rPr>
          <w:rFonts w:ascii="Times New Roman" w:hAnsi="Times New Roman"/>
          <w:sz w:val="28"/>
          <w:szCs w:val="28"/>
        </w:rPr>
        <w:t>необходимых полномочий и прав;</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 отсутствие средств бюджета Сорочинского сельского поселения Калачинского муниципального района Омской области в объеме, необходимом для реализации инициативного проекта, источником формирования которых не являются инициативные платежи;</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 наличие возможности решения описанной в инициативном проекте проблемы более эффективным способом;</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 признание инициативного проекта не прошедшим отбор инициативных проектов.</w:t>
      </w:r>
    </w:p>
    <w:p w:rsidR="00252B71" w:rsidRDefault="00252B71" w:rsidP="00252B71">
      <w:pPr>
        <w:spacing w:after="0"/>
        <w:ind w:firstLine="709"/>
        <w:jc w:val="both"/>
        <w:rPr>
          <w:rFonts w:ascii="Times New Roman" w:hAnsi="Times New Roman"/>
          <w:sz w:val="28"/>
          <w:szCs w:val="28"/>
        </w:rPr>
      </w:pPr>
    </w:p>
    <w:p w:rsidR="00252B71" w:rsidRDefault="00252B71" w:rsidP="00252B71">
      <w:pPr>
        <w:jc w:val="center"/>
        <w:rPr>
          <w:rFonts w:ascii="Times New Roman" w:hAnsi="Times New Roman"/>
          <w:sz w:val="28"/>
          <w:szCs w:val="28"/>
        </w:rPr>
      </w:pPr>
      <w:r>
        <w:rPr>
          <w:rFonts w:ascii="Times New Roman" w:hAnsi="Times New Roman"/>
          <w:sz w:val="28"/>
          <w:szCs w:val="28"/>
        </w:rPr>
        <w:t>5. Проведение собрания граждан по отбору инициативных проектов</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5.1. Собрание граждан по отбору инициативных проектов проводится в месте, определенном Администрацией Сорочинского сельского поселения Калачинского муниципального района Омской области.</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5.2. Собрание граждан проводится в сроки, установленные Администрацией Сорочинского сельского поселения Калачинского муниципального района Омской области.</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 xml:space="preserve">5.3. В голосовании по инициативным проектам вправе принимать участие жители Сорочинского сельского поселения Калачинского муниципального района Омской области достигшие шестнадцатилетнего возраста. </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Житель Сорочинского сельского поселения Калачинского муниципального района Омской области</w:t>
      </w:r>
      <w:r>
        <w:rPr>
          <w:rFonts w:ascii="Times New Roman" w:hAnsi="Times New Roman"/>
          <w:i/>
          <w:sz w:val="28"/>
          <w:szCs w:val="28"/>
        </w:rPr>
        <w:t xml:space="preserve"> </w:t>
      </w:r>
      <w:r>
        <w:rPr>
          <w:rFonts w:ascii="Times New Roman" w:hAnsi="Times New Roman"/>
          <w:sz w:val="28"/>
          <w:szCs w:val="28"/>
        </w:rPr>
        <w:t xml:space="preserve">имеет право проголосовать за 2 </w:t>
      </w:r>
      <w:r>
        <w:rPr>
          <w:rFonts w:ascii="Times New Roman" w:hAnsi="Times New Roman"/>
          <w:sz w:val="28"/>
          <w:szCs w:val="28"/>
        </w:rPr>
        <w:lastRenderedPageBreak/>
        <w:t>инициативных проекта, при этом за один проект должен отдаваться один голос.</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5.4. Результаты голосования по инициативным проектам утверждаются конкурсной комиссией при принятии итогового решения.</w:t>
      </w:r>
    </w:p>
    <w:p w:rsidR="00252B71" w:rsidRDefault="00252B71" w:rsidP="00252B71">
      <w:pPr>
        <w:spacing w:after="0"/>
        <w:ind w:firstLine="709"/>
        <w:jc w:val="both"/>
        <w:rPr>
          <w:rFonts w:ascii="Times New Roman" w:hAnsi="Times New Roman"/>
          <w:sz w:val="28"/>
          <w:szCs w:val="28"/>
        </w:rPr>
      </w:pPr>
    </w:p>
    <w:p w:rsidR="00252B71" w:rsidRDefault="00252B71" w:rsidP="00252B71">
      <w:pPr>
        <w:jc w:val="center"/>
        <w:rPr>
          <w:rFonts w:ascii="Times New Roman" w:hAnsi="Times New Roman"/>
          <w:sz w:val="28"/>
          <w:szCs w:val="28"/>
        </w:rPr>
      </w:pPr>
      <w:r>
        <w:rPr>
          <w:rFonts w:ascii="Times New Roman" w:hAnsi="Times New Roman"/>
          <w:sz w:val="28"/>
          <w:szCs w:val="28"/>
        </w:rPr>
        <w:t>6. Утверждение инициативных проектов для реализации, в том числе в целях их выдвижения для получения финансовой поддержки за счет межбюджетных трансфертов из бюджета Омской области</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6.1. Для утверждения результатов отбора инициативных проектов Администрацией Сорочинского сельского поселения Калачинского муниципального района Омской области</w:t>
      </w:r>
      <w:r>
        <w:rPr>
          <w:rFonts w:ascii="Times New Roman" w:hAnsi="Times New Roman"/>
          <w:i/>
          <w:sz w:val="28"/>
          <w:szCs w:val="28"/>
        </w:rPr>
        <w:t xml:space="preserve"> </w:t>
      </w:r>
      <w:r>
        <w:rPr>
          <w:rFonts w:ascii="Times New Roman" w:hAnsi="Times New Roman"/>
          <w:sz w:val="28"/>
          <w:szCs w:val="28"/>
        </w:rPr>
        <w:t xml:space="preserve">образуется конкурсная комиссия. </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6.2. Персональный состав конкурсной комиссии утверждается Администрацией Сорочинского сельского поселения Калачинского муниципального района Омской области.</w:t>
      </w:r>
    </w:p>
    <w:p w:rsidR="00252B71" w:rsidRDefault="00252B71" w:rsidP="00252B71">
      <w:pPr>
        <w:spacing w:after="0"/>
        <w:ind w:firstLine="709"/>
        <w:jc w:val="both"/>
        <w:rPr>
          <w:rFonts w:ascii="Times New Roman" w:hAnsi="Times New Roman"/>
          <w:i/>
          <w:sz w:val="28"/>
          <w:szCs w:val="28"/>
        </w:rPr>
      </w:pPr>
      <w:r>
        <w:rPr>
          <w:rFonts w:ascii="Times New Roman" w:hAnsi="Times New Roman"/>
          <w:sz w:val="28"/>
          <w:szCs w:val="28"/>
        </w:rPr>
        <w:t xml:space="preserve">Половина от общего числа членов конкурсной комиссии должна быть назначена на основе предложений представительного органа Сорочинского сельского поселения Калачинского муниципального района Омской области. </w:t>
      </w:r>
    </w:p>
    <w:p w:rsidR="00252B71" w:rsidRDefault="00252B71" w:rsidP="00252B71">
      <w:pPr>
        <w:spacing w:after="0"/>
        <w:ind w:firstLine="709"/>
        <w:jc w:val="both"/>
        <w:rPr>
          <w:rFonts w:ascii="Times New Roman" w:hAnsi="Times New Roman"/>
          <w:color w:val="000000"/>
          <w:sz w:val="28"/>
          <w:szCs w:val="28"/>
        </w:rPr>
      </w:pPr>
      <w:r>
        <w:rPr>
          <w:rFonts w:ascii="Times New Roman" w:hAnsi="Times New Roman"/>
          <w:color w:val="000000"/>
          <w:sz w:val="28"/>
          <w:szCs w:val="28"/>
        </w:rPr>
        <w:t>В состав конкурсной комиссии Администрации Сорочинского сельского поселения Калачинского муниципального района Омской области могут быть включены представители общественных организаций по согласованию. (при наличии).</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Конкурсная комиссия состоит из председателя, заместителя председателя, секретаря конкурсной комиссии и членов конкурсной комиссии.</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6.3. Основной задачей конкурсной комиссии является принятие решения, в том числе об отборе инициативных проектов в целях выдвижения для получения финансовой поддержки за счет межбюджетных трансфертов из бюджета Омской области по итогам собрания граждан по конкурсному отбору инициативных проектов и подготовка соответствующего муниципального акта.</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6.4. Заседание конкурсной комиссии считается правомочным при условии присутствия на нем не менее половины ее членов. Решение конкурсной комиссии о результатах конкурсного отбора</w:t>
      </w:r>
      <w:r>
        <w:t xml:space="preserve"> </w:t>
      </w:r>
      <w:r>
        <w:rPr>
          <w:rFonts w:ascii="Times New Roman" w:hAnsi="Times New Roman"/>
          <w:sz w:val="28"/>
          <w:szCs w:val="28"/>
        </w:rPr>
        <w:t>принимается в отсутствие инициаторов проекта, подавших заявку, и оформляется протоколом заседания конкурсной комиссии.</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6.5. Председатель конкурсной комиссии:</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1) организует работу конкурсной комиссии, руководит деятельностью конкурсной комиссии;</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2) формирует проект повестки очередного заседания конкурсной комиссии;</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3) дает поручения членам конкурсной комиссии в рамках заседания конкурсной комиссии;</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lastRenderedPageBreak/>
        <w:t>4)  председательствует на заседаниях конкурсной комиссии.</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При отсутствии председателя конкурсной комиссии его полномочия исполняет заместитель председателя конкурсной комиссии.</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6.6. Секретарь конкурсной комиссии:</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1) осуществляет информационное и документационное обеспечение деятельности конкурсной комиссии, в том числе подготовку к заседанию конкурсной комиссии;</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2) оповещает членов конкурсной комиссии о дате, месте проведения очередного заседания конкурсной комиссии и повестке очередного заседания конкурсной комиссии;</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3) оформляет протоколы заседаний конкурсной комиссии.</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6.7. Член конкурсной комиссии:</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1) участвует в работе конкурсной комиссии, в том числе в заседаниях конкурсной комиссии;</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2) вносит предложения по вопросам работы конкурсной комиссии;</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3) знакомится с документами и материалами, рассматриваемыми на заседаниях конкурсной комиссии;</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4) голосует на заседаниях конкурсной комиссии.</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6.8. Решение конкурсной комиссии принимается открытым голосованием простым большинством голосов от числа присутствующих на заседании членов конкурсной комиссии. При равенстве голосов решающим является голос председателя конкурсной комиссии.</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Члены конкурсной комиссии обладают равными правами при обсуждении вопросов о принятии решений.</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 xml:space="preserve">6.9. Заседание конкурсной комиссии проводится в течение трех рабочих дней после проведения собрания граждан. </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6.10. Протокол заседания конкурсной комиссии должен содержать следующие данные:</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 время, дату и место проведения заседания конкурсной комиссии;</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 фамилии и инициалы членов конкурсной комиссии и приглашенных на заседание конкурсной комиссии;</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 результаты голосования по каждому из включенных в список для голосования инициативных проектов;</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 инициативные проекты, прошедшие отбор и подлежащие финансированию из бюджета Сорочинского сельского поселения Калачинского муниципального района Омской области, в том числе и в целях выдвижения для получения финансовой поддержки за счет межбюджетных трансфертов из бюджета.</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Протокол заседания конкурсной комиссии подписывается председателем конкурсной комиссии и секретарем конкурсной комиссии в течение трех рабочих дней со дня проведения заседания конкурсной комиссии.</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lastRenderedPageBreak/>
        <w:t>6.11. Победителем (победителями) отбора признается (признаются) инициативный проект (инициативные проекты), получивший (получившие) наибольшее количество голосов жителей муниципального образования Сорочинского сельского поселения Калачинского муниципального района Омской области</w:t>
      </w:r>
      <w:r>
        <w:rPr>
          <w:rFonts w:ascii="Times New Roman" w:hAnsi="Times New Roman"/>
          <w:i/>
          <w:sz w:val="28"/>
          <w:szCs w:val="28"/>
        </w:rPr>
        <w:t xml:space="preserve"> </w:t>
      </w:r>
      <w:r>
        <w:rPr>
          <w:rFonts w:ascii="Times New Roman" w:hAnsi="Times New Roman"/>
          <w:sz w:val="28"/>
          <w:szCs w:val="28"/>
        </w:rPr>
        <w:t>при проведении голосования участниками собрания граждан для его (их) последующей реализации в пределах объема бюджетных ассигнований, утвержденных решением о бюджете Сорочинского сельского поселения Калачинского муниципального района Омской области</w:t>
      </w:r>
      <w:r>
        <w:rPr>
          <w:rFonts w:ascii="Times New Roman" w:hAnsi="Times New Roman"/>
          <w:i/>
          <w:sz w:val="28"/>
          <w:szCs w:val="28"/>
        </w:rPr>
        <w:t xml:space="preserve"> </w:t>
      </w:r>
      <w:r>
        <w:rPr>
          <w:rFonts w:ascii="Times New Roman" w:hAnsi="Times New Roman"/>
          <w:sz w:val="28"/>
          <w:szCs w:val="28"/>
        </w:rPr>
        <w:t>на очередной финансовый год (на очередной финансовый год и плановый период), на реализацию инициативных проектов, а также в целях выдвижения для получения финансовой поддержки за счет межбюджетных трансфертов из бюджета Омской области.</w:t>
      </w:r>
    </w:p>
    <w:p w:rsidR="00252B71" w:rsidRDefault="00252B71" w:rsidP="00252B71">
      <w:pPr>
        <w:spacing w:after="0"/>
        <w:ind w:firstLine="709"/>
        <w:jc w:val="center"/>
        <w:rPr>
          <w:rFonts w:ascii="Times New Roman" w:hAnsi="Times New Roman"/>
          <w:sz w:val="28"/>
          <w:szCs w:val="28"/>
        </w:rPr>
      </w:pPr>
    </w:p>
    <w:p w:rsidR="00252B71" w:rsidRDefault="00252B71" w:rsidP="00252B71">
      <w:pPr>
        <w:jc w:val="center"/>
        <w:rPr>
          <w:rFonts w:ascii="Times New Roman" w:hAnsi="Times New Roman"/>
          <w:sz w:val="28"/>
          <w:szCs w:val="28"/>
        </w:rPr>
      </w:pPr>
      <w:r>
        <w:rPr>
          <w:rFonts w:ascii="Times New Roman" w:hAnsi="Times New Roman"/>
          <w:sz w:val="28"/>
          <w:szCs w:val="28"/>
        </w:rPr>
        <w:t>7. Участие инициаторов проекта в реализации инициативных проектов</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7.1. Инициаторы проекта вправе принимать участие в реализации инициативных проектов в соответствии с настоящим Положением.</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7.2. Инициативные платежи физических и юридических лиц вносятся на счет Сорочинского сельского поселения Калачинского муниципального района Омской области не позднее 60 дней со дня опубликования итогов конкурсного отбора при условии признания инициативного проекта победителем.</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В случае, если реализация инициативного проекта планировалась за счет привлечения межбюджетных трансфертов из бюджета Омской области инициативные платежи физических и юридических лиц вносятся на счет Сорочинского сельского поселения Калачинского муниципального района Омской области не позднее 30 дней со дня опубликования итогов конкурсного отбора инициативных проектов на территории Омской области при условии признания инициативного проекта победителем и получения информации о финансовой поддержке за счет межбюджетных трансфертов из бюджета Омской области.</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7.3. В случаях, если инициативный проект не был реализован, образования остатка инициативных платежей, не использованных в целях реализации инициативного проекта, инициативные платежи возвращаются лицам, осуществившим их перечисление в бюджет Сорочинского сельского поселения Калачинского муниципального района Омской области.</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Порядок расчета и возврата сумм инициативных платежей, подлежащих возврату физическим лицам и юридическим лицам, осуществившим их перечисление в местный бюджет, устанавливается нормативным правовым актом представительного органа Сорочинского сельского поселения Калачинского муниципального района Омской области.</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lastRenderedPageBreak/>
        <w:t>7.4.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7.5. Приемка результатов работ по реализованному инициативному проекту оформляется актом, подписываемым, в том числе инициаторами проекта.</w:t>
      </w:r>
    </w:p>
    <w:p w:rsidR="00252B71" w:rsidRDefault="00252B71" w:rsidP="00252B71">
      <w:pPr>
        <w:spacing w:after="0"/>
        <w:ind w:firstLine="709"/>
        <w:jc w:val="both"/>
        <w:rPr>
          <w:rFonts w:ascii="Times New Roman" w:hAnsi="Times New Roman"/>
          <w:sz w:val="28"/>
          <w:szCs w:val="28"/>
        </w:rPr>
      </w:pPr>
      <w:r>
        <w:rPr>
          <w:rFonts w:ascii="Times New Roman" w:hAnsi="Times New Roman"/>
          <w:sz w:val="28"/>
          <w:szCs w:val="28"/>
        </w:rPr>
        <w:t>7.6. Отчет о ходе и итогах реализации инициативного проекта подлежит опубликованию (обнародованию) и размещению на официальном сайте Сорочинского сельского поселения Калачинского муниципального района Омской области в</w:t>
      </w:r>
      <w:r>
        <w:rPr>
          <w:rFonts w:ascii="Times New Roman" w:hAnsi="Times New Roman"/>
          <w:i/>
          <w:sz w:val="28"/>
          <w:szCs w:val="28"/>
        </w:rPr>
        <w:t xml:space="preserve"> </w:t>
      </w:r>
      <w:r>
        <w:rPr>
          <w:rFonts w:ascii="Times New Roman" w:hAnsi="Times New Roman"/>
          <w:sz w:val="28"/>
          <w:szCs w:val="28"/>
        </w:rPr>
        <w:t>информационно-телекоммуникационной сети Интернет в течение 30 календарных дней со дня завершения реализации инициативного проекта.</w:t>
      </w:r>
    </w:p>
    <w:p w:rsidR="002A421F" w:rsidRDefault="002A421F">
      <w:bookmarkStart w:id="0" w:name="_GoBack"/>
      <w:bookmarkEnd w:id="0"/>
    </w:p>
    <w:sectPr w:rsidR="002A421F" w:rsidSect="0012775C">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37A"/>
    <w:rsid w:val="0012775C"/>
    <w:rsid w:val="00252B71"/>
    <w:rsid w:val="002A421F"/>
    <w:rsid w:val="00B843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2B71"/>
    <w:pPr>
      <w:spacing w:after="160"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252B7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2B71"/>
    <w:pPr>
      <w:spacing w:after="160"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252B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52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kalach.omskporta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3061</Words>
  <Characters>17451</Characters>
  <Application>Microsoft Office Word</Application>
  <DocSecurity>0</DocSecurity>
  <Lines>145</Lines>
  <Paragraphs>40</Paragraphs>
  <ScaleCrop>false</ScaleCrop>
  <Company/>
  <LinksUpToDate>false</LinksUpToDate>
  <CharactersWithSpaces>20472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2021-05-28T02:35:00Z</dcterms:created>
  <dcterms:modified xsi:type="dcterms:W3CDTF">2021-05-28T02:35:00Z</dcterms:modified>
</cp:coreProperties>
</file>